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B9CE58">
      <w:pPr>
        <w:rPr>
          <w:rFonts w:hint="eastAsia" w:asciiTheme="minorEastAsia" w:hAnsiTheme="minorEastAsia" w:eastAsiaTheme="minorEastAsia" w:cstheme="minorEastAsia"/>
          <w:szCs w:val="28"/>
        </w:rPr>
      </w:pPr>
    </w:p>
    <w:p w14:paraId="282DE2A8">
      <w:pPr>
        <w:rPr>
          <w:rFonts w:hint="eastAsia" w:asciiTheme="minorEastAsia" w:hAnsiTheme="minorEastAsia" w:eastAsiaTheme="minorEastAsia" w:cstheme="minorEastAsia"/>
          <w:szCs w:val="28"/>
          <w:shd w:val="clear" w:color="auto" w:fill="FFFFFF"/>
        </w:rPr>
      </w:pPr>
    </w:p>
    <w:p w14:paraId="035D14F6">
      <w:pPr>
        <w:pStyle w:val="6"/>
        <w:ind w:firstLine="640"/>
      </w:pPr>
    </w:p>
    <w:p w14:paraId="24F9D140">
      <w:pPr>
        <w:pStyle w:val="6"/>
        <w:ind w:firstLine="640"/>
      </w:pPr>
    </w:p>
    <w:p w14:paraId="1EDD3A5A">
      <w:pPr>
        <w:pStyle w:val="17"/>
        <w:ind w:firstLine="1687"/>
        <w:rPr>
          <w:rFonts w:ascii="Arial" w:hAnsi="Arial" w:eastAsia="黑体"/>
          <w:b/>
          <w:bCs/>
          <w:sz w:val="84"/>
          <w:szCs w:val="84"/>
          <w:shd w:val="clear" w:color="auto" w:fill="FFFFFF"/>
        </w:rPr>
      </w:pPr>
      <w:r>
        <w:rPr>
          <w:rFonts w:hint="eastAsia" w:ascii="Arial" w:hAnsi="Arial" w:eastAsia="黑体"/>
          <w:b/>
          <w:bCs/>
          <w:sz w:val="84"/>
          <w:szCs w:val="84"/>
          <w:shd w:val="clear" w:color="auto" w:fill="FFFFFF"/>
        </w:rPr>
        <w:t>竞争性比选文件</w:t>
      </w:r>
    </w:p>
    <w:p w14:paraId="281447B8">
      <w:pPr>
        <w:rPr>
          <w:rFonts w:hint="eastAsia" w:asciiTheme="minorEastAsia" w:hAnsiTheme="minorEastAsia" w:eastAsiaTheme="minorEastAsia" w:cstheme="minorEastAsia"/>
          <w:szCs w:val="28"/>
        </w:rPr>
      </w:pPr>
    </w:p>
    <w:p w14:paraId="2D101A16">
      <w:pPr>
        <w:pStyle w:val="17"/>
        <w:ind w:firstLine="480"/>
        <w:rPr>
          <w:rFonts w:hint="eastAsia"/>
        </w:rPr>
      </w:pPr>
    </w:p>
    <w:p w14:paraId="5DC59954">
      <w:pPr>
        <w:pStyle w:val="17"/>
        <w:ind w:firstLine="560"/>
        <w:rPr>
          <w:rFonts w:hint="eastAsia" w:asciiTheme="minorEastAsia" w:hAnsiTheme="minorEastAsia" w:eastAsiaTheme="minorEastAsia" w:cstheme="minorEastAsia"/>
          <w:sz w:val="28"/>
          <w:szCs w:val="28"/>
        </w:rPr>
      </w:pPr>
    </w:p>
    <w:p w14:paraId="00981578">
      <w:pPr>
        <w:pStyle w:val="17"/>
        <w:ind w:firstLine="560"/>
        <w:rPr>
          <w:rFonts w:hint="eastAsia" w:asciiTheme="minorEastAsia" w:hAnsiTheme="minorEastAsia" w:eastAsiaTheme="minorEastAsia" w:cstheme="minorEastAsia"/>
          <w:sz w:val="28"/>
          <w:szCs w:val="28"/>
        </w:rPr>
      </w:pPr>
    </w:p>
    <w:p w14:paraId="657C49EC">
      <w:pPr>
        <w:rPr>
          <w:rFonts w:hint="eastAsia" w:asciiTheme="minorEastAsia" w:hAnsiTheme="minorEastAsia" w:eastAsiaTheme="minorEastAsia" w:cstheme="minorEastAsia"/>
          <w:szCs w:val="28"/>
        </w:rPr>
      </w:pPr>
    </w:p>
    <w:p w14:paraId="6C2CDED0">
      <w:pPr>
        <w:ind w:firstLine="0" w:firstLineChars="0"/>
        <w:rPr>
          <w:rFonts w:hint="eastAsia" w:ascii="宋体" w:hAnsi="宋体" w:eastAsia="宋体" w:cs="宋体"/>
          <w:bCs/>
          <w:kern w:val="0"/>
          <w:sz w:val="24"/>
          <w:lang w:eastAsia="zh-CN"/>
        </w:rPr>
      </w:pPr>
      <w:r>
        <w:rPr>
          <w:rFonts w:hint="eastAsia" w:asciiTheme="minorEastAsia" w:hAnsiTheme="minorEastAsia" w:eastAsiaTheme="minorEastAsia" w:cstheme="minorEastAsia"/>
          <w:szCs w:val="28"/>
        </w:rPr>
        <w:t xml:space="preserve">          </w:t>
      </w:r>
      <w:r>
        <w:rPr>
          <w:rFonts w:hint="eastAsia" w:ascii="宋体" w:hAnsi="宋体" w:cs="宋体"/>
          <w:b/>
          <w:sz w:val="24"/>
        </w:rPr>
        <w:t>项目名称：</w:t>
      </w:r>
      <w:r>
        <w:rPr>
          <w:rFonts w:hint="eastAsia" w:ascii="宋体" w:hAnsi="宋体" w:cs="宋体"/>
          <w:bCs/>
          <w:kern w:val="0"/>
          <w:sz w:val="24"/>
        </w:rPr>
        <w:t>重庆市建设工程质量检验测试中心有限公司</w:t>
      </w:r>
      <w:del w:id="0" w:author="星泪1388762773" w:date="2025-04-18T09:56:03Z">
        <w:r>
          <w:rPr>
            <w:rFonts w:hint="eastAsia" w:ascii="宋体" w:hAnsi="宋体" w:cs="宋体"/>
            <w:bCs/>
            <w:kern w:val="0"/>
            <w:sz w:val="24"/>
          </w:rPr>
          <w:delText>西部分公司</w:delText>
        </w:r>
      </w:del>
      <w:ins w:id="1" w:author="星泪1388762773" w:date="2025-04-18T09:56:03Z">
        <w:r>
          <w:rPr>
            <w:rFonts w:hint="eastAsia" w:ascii="宋体" w:hAnsi="宋体" w:cs="宋体"/>
            <w:bCs/>
            <w:kern w:val="0"/>
            <w:sz w:val="24"/>
            <w:lang w:eastAsia="zh-CN"/>
          </w:rPr>
          <w:t>江</w:t>
        </w:r>
      </w:ins>
      <w:ins w:id="2" w:author="星泪1388762773" w:date="2025-04-18T09:56:04Z">
        <w:r>
          <w:rPr>
            <w:rFonts w:hint="eastAsia" w:ascii="宋体" w:hAnsi="宋体" w:cs="宋体"/>
            <w:bCs/>
            <w:kern w:val="0"/>
            <w:sz w:val="24"/>
            <w:lang w:eastAsia="zh-CN"/>
          </w:rPr>
          <w:t>南</w:t>
        </w:r>
      </w:ins>
      <w:ins w:id="3" w:author="星泪1388762773" w:date="2025-04-18T09:56:06Z">
        <w:r>
          <w:rPr>
            <w:rFonts w:hint="eastAsia" w:ascii="宋体" w:hAnsi="宋体" w:cs="宋体"/>
            <w:bCs/>
            <w:kern w:val="0"/>
            <w:sz w:val="24"/>
            <w:lang w:eastAsia="zh-CN"/>
          </w:rPr>
          <w:t>分中心</w:t>
        </w:r>
      </w:ins>
    </w:p>
    <w:p w14:paraId="106CD571">
      <w:pPr>
        <w:pStyle w:val="24"/>
        <w:spacing w:line="480" w:lineRule="auto"/>
        <w:ind w:firstLine="1446" w:firstLineChars="600"/>
        <w:jc w:val="both"/>
        <w:rPr>
          <w:rFonts w:ascii="宋体" w:hAnsi="宋体" w:eastAsia="宋体" w:cs="宋体"/>
          <w:bCs/>
          <w:sz w:val="24"/>
          <w:lang w:eastAsia="zh-CN"/>
        </w:rPr>
      </w:pPr>
      <w:r>
        <w:rPr>
          <w:rFonts w:ascii="宋体" w:hAnsi="宋体" w:eastAsia="宋体" w:cs="宋体"/>
          <w:b/>
          <w:sz w:val="24"/>
          <w:lang w:eastAsia="zh-CN"/>
        </w:rPr>
        <w:t xml:space="preserve">          </w:t>
      </w:r>
      <w:r>
        <w:rPr>
          <w:rFonts w:ascii="宋体" w:hAnsi="宋体" w:eastAsia="宋体" w:cs="宋体"/>
          <w:bCs/>
          <w:sz w:val="24"/>
          <w:lang w:eastAsia="zh-CN"/>
        </w:rPr>
        <w:t>辅助性工作服务外包服务</w:t>
      </w:r>
    </w:p>
    <w:p w14:paraId="3A44F78A">
      <w:pPr>
        <w:pStyle w:val="24"/>
        <w:spacing w:line="480" w:lineRule="auto"/>
        <w:ind w:firstLine="1446" w:firstLineChars="600"/>
        <w:jc w:val="both"/>
        <w:rPr>
          <w:rFonts w:ascii="宋体" w:hAnsi="宋体" w:eastAsia="宋体" w:cs="宋体"/>
          <w:bCs/>
          <w:sz w:val="24"/>
          <w:lang w:eastAsia="zh-CN"/>
        </w:rPr>
      </w:pPr>
      <w:r>
        <w:rPr>
          <w:rFonts w:ascii="宋体" w:hAnsi="宋体" w:eastAsia="宋体" w:cs="宋体"/>
          <w:b/>
          <w:sz w:val="24"/>
        </w:rPr>
        <w:t>采购人：</w:t>
      </w:r>
      <w:r>
        <w:rPr>
          <w:rFonts w:ascii="宋体" w:hAnsi="宋体" w:eastAsia="宋体" w:cs="宋体"/>
          <w:bCs/>
          <w:sz w:val="24"/>
          <w:lang w:eastAsia="zh-CN"/>
        </w:rPr>
        <w:t>重庆市建设工程质量检验测试中心有限公司</w:t>
      </w:r>
    </w:p>
    <w:p w14:paraId="02D93869">
      <w:pPr>
        <w:ind w:firstLine="1446" w:firstLineChars="600"/>
        <w:rPr>
          <w:rFonts w:hint="default" w:ascii="宋体" w:hAnsi="宋体" w:cs="宋体" w:eastAsiaTheme="minorEastAsia"/>
          <w:sz w:val="24"/>
          <w:szCs w:val="24"/>
          <w:lang w:val="en-US" w:eastAsia="zh-CN"/>
        </w:rPr>
      </w:pPr>
      <w:r>
        <w:rPr>
          <w:rFonts w:hint="eastAsia" w:ascii="宋体" w:hAnsi="宋体" w:cs="宋体"/>
          <w:b/>
          <w:sz w:val="24"/>
        </w:rPr>
        <w:t>采购人地址</w:t>
      </w:r>
      <w:r>
        <w:rPr>
          <w:rFonts w:hint="eastAsia" w:ascii="宋体" w:hAnsi="宋体" w:cs="宋体"/>
          <w:sz w:val="24"/>
          <w:szCs w:val="24"/>
          <w:shd w:val="clear" w:color="auto" w:fill="FFFFFF"/>
        </w:rPr>
        <w:t>：</w:t>
      </w:r>
      <w:del w:id="4" w:author="星泪1388762773" w:date="2025-04-18T09:56:19Z">
        <w:r>
          <w:rPr>
            <w:rFonts w:hint="eastAsia" w:asciiTheme="minorEastAsia" w:hAnsiTheme="minorEastAsia" w:eastAsiaTheme="minorEastAsia" w:cstheme="minorEastAsia"/>
            <w:sz w:val="24"/>
            <w:szCs w:val="24"/>
          </w:rPr>
          <w:delText>重庆市九龙坡区含谷镇兴谷路39号高端装备制造园11栋</w:delText>
        </w:r>
      </w:del>
      <w:ins w:id="5" w:author="星泪1388762773" w:date="2025-04-18T09:56:19Z">
        <w:r>
          <w:rPr>
            <w:rFonts w:hint="eastAsia" w:asciiTheme="minorEastAsia" w:hAnsiTheme="minorEastAsia" w:eastAsiaTheme="minorEastAsia" w:cstheme="minorEastAsia"/>
            <w:sz w:val="24"/>
            <w:szCs w:val="24"/>
            <w:lang w:eastAsia="zh-CN"/>
          </w:rPr>
          <w:t>重庆市</w:t>
        </w:r>
      </w:ins>
      <w:ins w:id="6" w:author="星泪1388762773" w:date="2025-04-18T09:56:24Z">
        <w:r>
          <w:rPr>
            <w:rFonts w:hint="eastAsia" w:asciiTheme="minorEastAsia" w:hAnsiTheme="minorEastAsia" w:eastAsiaTheme="minorEastAsia" w:cstheme="minorEastAsia"/>
            <w:sz w:val="24"/>
            <w:szCs w:val="24"/>
            <w:lang w:eastAsia="zh-CN"/>
          </w:rPr>
          <w:t>南岸区</w:t>
        </w:r>
      </w:ins>
      <w:ins w:id="7" w:author="星泪1388762773" w:date="2025-04-18T09:56:26Z">
        <w:r>
          <w:rPr>
            <w:rFonts w:hint="eastAsia" w:asciiTheme="minorEastAsia" w:hAnsiTheme="minorEastAsia" w:eastAsiaTheme="minorEastAsia" w:cstheme="minorEastAsia"/>
            <w:sz w:val="24"/>
            <w:szCs w:val="24"/>
            <w:lang w:eastAsia="zh-CN"/>
          </w:rPr>
          <w:t>梨花</w:t>
        </w:r>
      </w:ins>
      <w:ins w:id="8" w:author="星泪1388762773" w:date="2025-04-18T09:56:27Z">
        <w:r>
          <w:rPr>
            <w:rFonts w:hint="eastAsia" w:asciiTheme="minorEastAsia" w:hAnsiTheme="minorEastAsia" w:eastAsiaTheme="minorEastAsia" w:cstheme="minorEastAsia"/>
            <w:sz w:val="24"/>
            <w:szCs w:val="24"/>
            <w:lang w:eastAsia="zh-CN"/>
          </w:rPr>
          <w:t>大道</w:t>
        </w:r>
      </w:ins>
      <w:ins w:id="9" w:author="星泪1388762773" w:date="2025-04-18T09:56:28Z">
        <w:r>
          <w:rPr>
            <w:rFonts w:hint="eastAsia" w:asciiTheme="minorEastAsia" w:hAnsiTheme="minorEastAsia" w:eastAsiaTheme="minorEastAsia" w:cstheme="minorEastAsia"/>
            <w:sz w:val="24"/>
            <w:szCs w:val="24"/>
            <w:lang w:val="en-US" w:eastAsia="zh-CN"/>
          </w:rPr>
          <w:t>85</w:t>
        </w:r>
      </w:ins>
      <w:ins w:id="10" w:author="星泪1388762773" w:date="2025-04-18T09:56:29Z">
        <w:r>
          <w:rPr>
            <w:rFonts w:hint="eastAsia" w:asciiTheme="minorEastAsia" w:hAnsiTheme="minorEastAsia" w:eastAsiaTheme="minorEastAsia" w:cstheme="minorEastAsia"/>
            <w:sz w:val="24"/>
            <w:szCs w:val="24"/>
            <w:lang w:val="en-US" w:eastAsia="zh-CN"/>
          </w:rPr>
          <w:t>7</w:t>
        </w:r>
      </w:ins>
      <w:ins w:id="11" w:author="星泪1388762773" w:date="2025-04-18T09:56:30Z">
        <w:r>
          <w:rPr>
            <w:rFonts w:hint="eastAsia" w:asciiTheme="minorEastAsia" w:hAnsiTheme="minorEastAsia" w:eastAsiaTheme="minorEastAsia" w:cstheme="minorEastAsia"/>
            <w:sz w:val="24"/>
            <w:szCs w:val="24"/>
            <w:lang w:val="en-US" w:eastAsia="zh-CN"/>
          </w:rPr>
          <w:t>号</w:t>
        </w:r>
      </w:ins>
    </w:p>
    <w:p w14:paraId="6255CE5D">
      <w:pPr>
        <w:pStyle w:val="24"/>
        <w:spacing w:line="480" w:lineRule="auto"/>
        <w:ind w:firstLine="1446" w:firstLineChars="600"/>
        <w:jc w:val="both"/>
        <w:rPr>
          <w:rFonts w:ascii="宋体" w:hAnsi="宋体" w:eastAsia="宋体" w:cs="宋体"/>
          <w:bCs/>
          <w:sz w:val="24"/>
          <w:lang w:eastAsia="zh-CN"/>
        </w:rPr>
      </w:pPr>
      <w:r>
        <w:rPr>
          <w:rFonts w:ascii="宋体" w:hAnsi="宋体" w:eastAsia="宋体" w:cs="宋体"/>
          <w:b/>
          <w:sz w:val="24"/>
          <w:lang w:eastAsia="zh-CN"/>
        </w:rPr>
        <w:t>联系人：</w:t>
      </w:r>
      <w:r>
        <w:rPr>
          <w:rFonts w:ascii="宋体" w:hAnsi="宋体" w:eastAsia="宋体" w:cs="宋体"/>
          <w:bCs/>
          <w:sz w:val="24"/>
          <w:lang w:eastAsia="zh-CN"/>
        </w:rPr>
        <w:t>张老师</w:t>
      </w:r>
    </w:p>
    <w:p w14:paraId="10DAA4CD">
      <w:pPr>
        <w:pStyle w:val="24"/>
        <w:spacing w:line="480" w:lineRule="auto"/>
        <w:ind w:firstLine="1446" w:firstLineChars="600"/>
        <w:jc w:val="both"/>
        <w:rPr>
          <w:del w:id="12" w:author="星泪1388762773" w:date="2025-04-18T09:56:42Z"/>
          <w:rFonts w:hint="default" w:ascii="宋体" w:hAnsi="宋体" w:eastAsia="宋体" w:cs="宋体"/>
          <w:bCs/>
          <w:sz w:val="24"/>
          <w:lang w:val="en-US" w:eastAsia="zh-CN"/>
        </w:rPr>
      </w:pPr>
      <w:r>
        <w:rPr>
          <w:rFonts w:ascii="宋体" w:hAnsi="宋体" w:eastAsia="宋体" w:cs="宋体"/>
          <w:b/>
          <w:sz w:val="24"/>
          <w:lang w:eastAsia="zh-CN"/>
        </w:rPr>
        <w:t>联系电话：</w:t>
      </w:r>
      <w:del w:id="13" w:author="星泪1388762773" w:date="2025-04-18T09:56:42Z">
        <w:r>
          <w:rPr>
            <w:rFonts w:hint="default" w:ascii="宋体" w:hAnsi="宋体" w:eastAsia="宋体" w:cs="宋体"/>
            <w:bCs/>
            <w:sz w:val="24"/>
            <w:lang w:val="en-US" w:eastAsia="zh-CN"/>
          </w:rPr>
          <w:delText>18580842199</w:delText>
        </w:r>
      </w:del>
    </w:p>
    <w:p w14:paraId="3A8831D1">
      <w:pPr>
        <w:pStyle w:val="24"/>
        <w:spacing w:line="480" w:lineRule="auto"/>
        <w:ind w:firstLine="1440" w:firstLineChars="600"/>
        <w:jc w:val="both"/>
        <w:rPr>
          <w:ins w:id="14" w:author="星泪1388762773" w:date="2025-04-18T09:56:45Z"/>
          <w:rFonts w:hint="eastAsia" w:ascii="宋体" w:hAnsi="宋体" w:eastAsia="宋体" w:cs="宋体"/>
          <w:bCs/>
          <w:sz w:val="24"/>
          <w:lang w:val="en-US" w:eastAsia="zh-CN"/>
        </w:rPr>
      </w:pPr>
      <w:ins w:id="15" w:author="星泪1388762773" w:date="2025-04-18T09:56:42Z">
        <w:r>
          <w:rPr>
            <w:rFonts w:hint="eastAsia" w:ascii="宋体" w:hAnsi="宋体" w:eastAsia="宋体" w:cs="宋体"/>
            <w:bCs/>
            <w:sz w:val="24"/>
            <w:lang w:val="en-US" w:eastAsia="zh-CN"/>
          </w:rPr>
          <w:t>1</w:t>
        </w:r>
      </w:ins>
      <w:ins w:id="16" w:author="星泪1388762773" w:date="2025-04-18T09:56:43Z">
        <w:r>
          <w:rPr>
            <w:rFonts w:hint="eastAsia" w:ascii="宋体" w:hAnsi="宋体" w:eastAsia="宋体" w:cs="宋体"/>
            <w:bCs/>
            <w:sz w:val="24"/>
            <w:lang w:val="en-US" w:eastAsia="zh-CN"/>
          </w:rPr>
          <w:t>573030</w:t>
        </w:r>
      </w:ins>
      <w:ins w:id="17" w:author="星泪1388762773" w:date="2025-04-18T09:56:44Z">
        <w:r>
          <w:rPr>
            <w:rFonts w:hint="eastAsia" w:ascii="宋体" w:hAnsi="宋体" w:eastAsia="宋体" w:cs="宋体"/>
            <w:bCs/>
            <w:sz w:val="24"/>
            <w:lang w:val="en-US" w:eastAsia="zh-CN"/>
          </w:rPr>
          <w:t>7036</w:t>
        </w:r>
      </w:ins>
    </w:p>
    <w:p w14:paraId="2EF0FCE1">
      <w:pPr>
        <w:pStyle w:val="24"/>
        <w:spacing w:line="480" w:lineRule="auto"/>
        <w:ind w:firstLine="1446" w:firstLineChars="600"/>
        <w:jc w:val="both"/>
        <w:rPr>
          <w:del w:id="18" w:author="星泪1388762773" w:date="2025-04-18T09:56:47Z"/>
          <w:rFonts w:hint="default"/>
          <w:b/>
          <w:sz w:val="24"/>
          <w:lang w:eastAsia="zh-CN"/>
        </w:rPr>
      </w:pPr>
      <w:del w:id="19" w:author="星泪1388762773" w:date="2025-04-18T09:56:47Z">
        <w:r>
          <w:rPr>
            <w:rFonts w:ascii="宋体" w:hAnsi="宋体" w:eastAsia="宋体" w:cs="宋体"/>
            <w:b/>
            <w:sz w:val="24"/>
            <w:lang w:eastAsia="zh-CN"/>
          </w:rPr>
          <w:delText xml:space="preserve">座机电话: </w:delText>
        </w:r>
      </w:del>
      <w:del w:id="20" w:author="星泪1388762773" w:date="2025-04-18T09:56:47Z">
        <w:r>
          <w:rPr>
            <w:rFonts w:ascii="宋体" w:hAnsi="宋体" w:eastAsia="宋体" w:cs="宋体"/>
            <w:bCs/>
            <w:sz w:val="24"/>
            <w:lang w:eastAsia="zh-CN"/>
          </w:rPr>
          <w:delText>023-67674388</w:delText>
        </w:r>
      </w:del>
    </w:p>
    <w:p w14:paraId="6E220440">
      <w:pPr>
        <w:pStyle w:val="24"/>
        <w:spacing w:line="480" w:lineRule="auto"/>
        <w:ind w:firstLine="1446" w:firstLineChars="600"/>
        <w:jc w:val="both"/>
        <w:rPr>
          <w:rFonts w:hint="default"/>
          <w:b/>
          <w:sz w:val="24"/>
          <w:lang w:eastAsia="zh-CN"/>
        </w:rPr>
      </w:pPr>
    </w:p>
    <w:p w14:paraId="2A09F427">
      <w:pPr>
        <w:pStyle w:val="24"/>
        <w:spacing w:line="480" w:lineRule="auto"/>
        <w:ind w:firstLine="1446" w:firstLineChars="600"/>
        <w:jc w:val="both"/>
        <w:rPr>
          <w:rFonts w:hint="default"/>
          <w:b/>
          <w:sz w:val="24"/>
          <w:lang w:eastAsia="zh-CN"/>
        </w:rPr>
      </w:pPr>
    </w:p>
    <w:p w14:paraId="5AE83B08">
      <w:pPr>
        <w:rPr>
          <w:rFonts w:hint="eastAsia" w:asciiTheme="minorEastAsia" w:hAnsiTheme="minorEastAsia" w:eastAsiaTheme="minorEastAsia" w:cstheme="minorEastAsia"/>
          <w:szCs w:val="28"/>
        </w:rPr>
      </w:pPr>
    </w:p>
    <w:p w14:paraId="1A2D8AF5">
      <w:pPr>
        <w:ind w:firstLine="562"/>
        <w:jc w:val="center"/>
        <w:rPr>
          <w:rFonts w:hint="eastAsia" w:asciiTheme="minorEastAsia" w:hAnsiTheme="minorEastAsia" w:eastAsiaTheme="minorEastAsia" w:cstheme="minorEastAsia"/>
          <w:b/>
          <w:bCs/>
          <w:szCs w:val="28"/>
          <w:shd w:val="clear" w:color="auto" w:fill="FFFFFF"/>
        </w:rPr>
      </w:pPr>
      <w:r>
        <w:rPr>
          <w:rFonts w:hint="eastAsia" w:asciiTheme="minorEastAsia" w:hAnsiTheme="minorEastAsia" w:eastAsiaTheme="minorEastAsia" w:cstheme="minorEastAsia"/>
          <w:b/>
          <w:bCs/>
          <w:szCs w:val="28"/>
          <w:shd w:val="clear" w:color="auto" w:fill="FFFFFF"/>
        </w:rPr>
        <w:t>二〇二五年四月</w:t>
      </w:r>
    </w:p>
    <w:p w14:paraId="6038A5CE">
      <w:pPr>
        <w:ind w:firstLine="562"/>
        <w:jc w:val="left"/>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br w:type="page"/>
      </w:r>
    </w:p>
    <w:p w14:paraId="783DB0A4">
      <w:pPr>
        <w:ind w:firstLine="562"/>
        <w:jc w:val="center"/>
        <w:rPr>
          <w:b/>
          <w:bCs/>
        </w:rPr>
      </w:pPr>
      <w:r>
        <w:rPr>
          <w:rFonts w:hint="eastAsia"/>
          <w:b/>
          <w:bCs/>
        </w:rPr>
        <w:t>目   录</w:t>
      </w:r>
    </w:p>
    <w:p w14:paraId="71AE777D">
      <w:pPr>
        <w:pStyle w:val="15"/>
        <w:tabs>
          <w:tab w:val="right" w:leader="dot" w:pos="9412"/>
        </w:tabs>
        <w:ind w:left="560" w:firstLine="420"/>
      </w:pPr>
      <w:r>
        <w:rPr>
          <w:rFonts w:hint="eastAsia" w:ascii="宋体" w:hAnsi="宋体" w:cs="微软雅黑"/>
          <w:sz w:val="21"/>
          <w:szCs w:val="21"/>
        </w:rPr>
        <w:fldChar w:fldCharType="begin"/>
      </w:r>
      <w:r>
        <w:rPr>
          <w:rFonts w:hint="eastAsia" w:ascii="宋体" w:hAnsi="宋体" w:cs="微软雅黑"/>
          <w:sz w:val="21"/>
          <w:szCs w:val="21"/>
        </w:rPr>
        <w:instrText xml:space="preserve"> TOC \o "1-3" \h \z </w:instrText>
      </w:r>
      <w:r>
        <w:rPr>
          <w:rFonts w:hint="eastAsia" w:ascii="宋体" w:hAnsi="宋体" w:cs="微软雅黑"/>
          <w:sz w:val="21"/>
          <w:szCs w:val="21"/>
        </w:rPr>
        <w:fldChar w:fldCharType="separate"/>
      </w:r>
      <w:r>
        <w:fldChar w:fldCharType="begin"/>
      </w:r>
      <w:r>
        <w:instrText xml:space="preserve"> HYPERLINK \l "_Toc18103" </w:instrText>
      </w:r>
      <w:r>
        <w:fldChar w:fldCharType="separate"/>
      </w:r>
      <w:r>
        <w:rPr>
          <w:rFonts w:hint="eastAsia" w:ascii="宋体" w:hAnsi="宋体" w:cs="微软雅黑"/>
          <w:bCs/>
          <w:szCs w:val="30"/>
        </w:rPr>
        <w:t xml:space="preserve">第一篇 </w:t>
      </w:r>
      <w:r>
        <w:rPr>
          <w:rFonts w:hint="eastAsia" w:cs="微软雅黑"/>
          <w:bCs/>
          <w:szCs w:val="30"/>
        </w:rPr>
        <w:t>竞争性比选公告</w:t>
      </w:r>
      <w:r>
        <w:tab/>
      </w:r>
      <w:r>
        <w:fldChar w:fldCharType="begin"/>
      </w:r>
      <w:r>
        <w:instrText xml:space="preserve"> PAGEREF _Toc18103 \h </w:instrText>
      </w:r>
      <w:r>
        <w:fldChar w:fldCharType="separate"/>
      </w:r>
      <w:r>
        <w:t>- 1 -</w:t>
      </w:r>
      <w:r>
        <w:fldChar w:fldCharType="end"/>
      </w:r>
      <w:r>
        <w:fldChar w:fldCharType="end"/>
      </w:r>
    </w:p>
    <w:p w14:paraId="4D2AF69D">
      <w:pPr>
        <w:pStyle w:val="8"/>
        <w:tabs>
          <w:tab w:val="right" w:leader="dot" w:pos="9412"/>
        </w:tabs>
        <w:ind w:left="1120"/>
      </w:pPr>
      <w:r>
        <w:fldChar w:fldCharType="begin"/>
      </w:r>
      <w:r>
        <w:instrText xml:space="preserve"> HYPERLINK \l "_Toc24277" </w:instrText>
      </w:r>
      <w:r>
        <w:fldChar w:fldCharType="separate"/>
      </w:r>
      <w:r>
        <w:rPr>
          <w:rFonts w:hint="eastAsia"/>
        </w:rPr>
        <w:t>一、项目概述</w:t>
      </w:r>
      <w:r>
        <w:tab/>
      </w:r>
      <w:r>
        <w:fldChar w:fldCharType="begin"/>
      </w:r>
      <w:r>
        <w:instrText xml:space="preserve"> PAGEREF _Toc24277 \h </w:instrText>
      </w:r>
      <w:r>
        <w:fldChar w:fldCharType="separate"/>
      </w:r>
      <w:r>
        <w:t>- 1 -</w:t>
      </w:r>
      <w:r>
        <w:fldChar w:fldCharType="end"/>
      </w:r>
      <w:r>
        <w:fldChar w:fldCharType="end"/>
      </w:r>
    </w:p>
    <w:p w14:paraId="0443B6C9">
      <w:pPr>
        <w:pStyle w:val="8"/>
        <w:tabs>
          <w:tab w:val="right" w:leader="dot" w:pos="9412"/>
        </w:tabs>
        <w:ind w:left="1120"/>
      </w:pPr>
      <w:r>
        <w:fldChar w:fldCharType="begin"/>
      </w:r>
      <w:r>
        <w:instrText xml:space="preserve"> HYPERLINK \l "_Toc11419" </w:instrText>
      </w:r>
      <w:r>
        <w:fldChar w:fldCharType="separate"/>
      </w:r>
      <w:r>
        <w:rPr>
          <w:rFonts w:hint="eastAsia" w:ascii="宋体" w:hAnsi="宋体" w:cs="微软雅黑"/>
          <w:szCs w:val="28"/>
        </w:rPr>
        <w:t>二、资金来源</w:t>
      </w:r>
      <w:r>
        <w:tab/>
      </w:r>
      <w:r>
        <w:fldChar w:fldCharType="begin"/>
      </w:r>
      <w:r>
        <w:instrText xml:space="preserve"> PAGEREF _Toc11419 \h </w:instrText>
      </w:r>
      <w:r>
        <w:fldChar w:fldCharType="separate"/>
      </w:r>
      <w:r>
        <w:t>- 1 -</w:t>
      </w:r>
      <w:r>
        <w:fldChar w:fldCharType="end"/>
      </w:r>
      <w:r>
        <w:fldChar w:fldCharType="end"/>
      </w:r>
    </w:p>
    <w:p w14:paraId="34C7F704">
      <w:pPr>
        <w:pStyle w:val="8"/>
        <w:tabs>
          <w:tab w:val="right" w:leader="dot" w:pos="9412"/>
        </w:tabs>
        <w:ind w:left="1120"/>
      </w:pPr>
      <w:r>
        <w:fldChar w:fldCharType="begin"/>
      </w:r>
      <w:r>
        <w:instrText xml:space="preserve"> HYPERLINK \l "_Toc24340" </w:instrText>
      </w:r>
      <w:r>
        <w:fldChar w:fldCharType="separate"/>
      </w:r>
      <w:r>
        <w:rPr>
          <w:rFonts w:hint="eastAsia" w:ascii="宋体" w:hAnsi="宋体" w:cs="微软雅黑"/>
          <w:szCs w:val="28"/>
        </w:rPr>
        <w:t>三、供应商资格条件</w:t>
      </w:r>
      <w:r>
        <w:tab/>
      </w:r>
      <w:r>
        <w:fldChar w:fldCharType="begin"/>
      </w:r>
      <w:r>
        <w:instrText xml:space="preserve"> PAGEREF _Toc24340 \h </w:instrText>
      </w:r>
      <w:r>
        <w:fldChar w:fldCharType="separate"/>
      </w:r>
      <w:r>
        <w:t>- 1 -</w:t>
      </w:r>
      <w:r>
        <w:fldChar w:fldCharType="end"/>
      </w:r>
      <w:r>
        <w:fldChar w:fldCharType="end"/>
      </w:r>
    </w:p>
    <w:p w14:paraId="765C1E8E">
      <w:pPr>
        <w:pStyle w:val="8"/>
        <w:tabs>
          <w:tab w:val="right" w:leader="dot" w:pos="9412"/>
        </w:tabs>
        <w:ind w:left="1120"/>
      </w:pPr>
      <w:r>
        <w:fldChar w:fldCharType="begin"/>
      </w:r>
      <w:r>
        <w:instrText xml:space="preserve"> HYPERLINK \l "_Toc6585" </w:instrText>
      </w:r>
      <w:r>
        <w:fldChar w:fldCharType="separate"/>
      </w:r>
      <w:r>
        <w:rPr>
          <w:rFonts w:hint="eastAsia" w:ascii="宋体" w:hAnsi="宋体" w:cs="微软雅黑"/>
          <w:szCs w:val="28"/>
        </w:rPr>
        <w:t>四、比选文件获取</w:t>
      </w:r>
      <w:r>
        <w:tab/>
      </w:r>
      <w:r>
        <w:fldChar w:fldCharType="begin"/>
      </w:r>
      <w:r>
        <w:instrText xml:space="preserve"> PAGEREF _Toc6585 \h </w:instrText>
      </w:r>
      <w:r>
        <w:fldChar w:fldCharType="separate"/>
      </w:r>
      <w:r>
        <w:t>- 2 -</w:t>
      </w:r>
      <w:r>
        <w:fldChar w:fldCharType="end"/>
      </w:r>
      <w:r>
        <w:fldChar w:fldCharType="end"/>
      </w:r>
    </w:p>
    <w:p w14:paraId="470D2014">
      <w:pPr>
        <w:pStyle w:val="8"/>
        <w:tabs>
          <w:tab w:val="right" w:leader="dot" w:pos="9412"/>
        </w:tabs>
        <w:ind w:left="1120"/>
      </w:pPr>
      <w:r>
        <w:fldChar w:fldCharType="begin"/>
      </w:r>
      <w:r>
        <w:instrText xml:space="preserve"> HYPERLINK \l "_Toc17226" </w:instrText>
      </w:r>
      <w:r>
        <w:fldChar w:fldCharType="separate"/>
      </w:r>
      <w:r>
        <w:rPr>
          <w:rFonts w:hint="eastAsia" w:ascii="宋体" w:hAnsi="宋体" w:cs="微软雅黑"/>
          <w:szCs w:val="28"/>
        </w:rPr>
        <w:t>五、提交响应文件截止时间、开启时间和地点：</w:t>
      </w:r>
      <w:r>
        <w:tab/>
      </w:r>
      <w:r>
        <w:fldChar w:fldCharType="begin"/>
      </w:r>
      <w:r>
        <w:instrText xml:space="preserve"> PAGEREF _Toc17226 \h </w:instrText>
      </w:r>
      <w:r>
        <w:fldChar w:fldCharType="separate"/>
      </w:r>
      <w:r>
        <w:t>- 2 -</w:t>
      </w:r>
      <w:r>
        <w:fldChar w:fldCharType="end"/>
      </w:r>
      <w:r>
        <w:fldChar w:fldCharType="end"/>
      </w:r>
    </w:p>
    <w:p w14:paraId="5D9467B8">
      <w:pPr>
        <w:pStyle w:val="8"/>
        <w:tabs>
          <w:tab w:val="right" w:leader="dot" w:pos="9412"/>
        </w:tabs>
        <w:ind w:left="1120"/>
      </w:pPr>
      <w:r>
        <w:fldChar w:fldCharType="begin"/>
      </w:r>
      <w:r>
        <w:instrText xml:space="preserve"> HYPERLINK \l "_Toc2826" </w:instrText>
      </w:r>
      <w:r>
        <w:fldChar w:fldCharType="separate"/>
      </w:r>
      <w:r>
        <w:rPr>
          <w:rFonts w:hint="eastAsia" w:cs="微软雅黑"/>
          <w:szCs w:val="28"/>
        </w:rPr>
        <w:t>六、</w:t>
      </w:r>
      <w:r>
        <w:rPr>
          <w:rFonts w:hint="eastAsia" w:ascii="宋体" w:hAnsi="宋体" w:cs="微软雅黑"/>
          <w:szCs w:val="28"/>
        </w:rPr>
        <w:t>比选申请文件装订要求</w:t>
      </w:r>
      <w:r>
        <w:tab/>
      </w:r>
      <w:r>
        <w:fldChar w:fldCharType="begin"/>
      </w:r>
      <w:r>
        <w:instrText xml:space="preserve"> PAGEREF _Toc2826 \h </w:instrText>
      </w:r>
      <w:r>
        <w:fldChar w:fldCharType="separate"/>
      </w:r>
      <w:r>
        <w:t>- 2 -</w:t>
      </w:r>
      <w:r>
        <w:fldChar w:fldCharType="end"/>
      </w:r>
      <w:r>
        <w:fldChar w:fldCharType="end"/>
      </w:r>
    </w:p>
    <w:p w14:paraId="215BF07C">
      <w:pPr>
        <w:pStyle w:val="8"/>
        <w:tabs>
          <w:tab w:val="right" w:leader="dot" w:pos="9412"/>
        </w:tabs>
        <w:ind w:left="1120"/>
      </w:pPr>
      <w:r>
        <w:fldChar w:fldCharType="begin"/>
      </w:r>
      <w:r>
        <w:instrText xml:space="preserve"> HYPERLINK \l "_Toc13221" </w:instrText>
      </w:r>
      <w:r>
        <w:fldChar w:fldCharType="separate"/>
      </w:r>
      <w:r>
        <w:rPr>
          <w:rFonts w:hint="eastAsia" w:cs="微软雅黑"/>
          <w:szCs w:val="28"/>
        </w:rPr>
        <w:t>七</w:t>
      </w:r>
      <w:r>
        <w:rPr>
          <w:rFonts w:hint="eastAsia" w:ascii="宋体" w:hAnsi="宋体" w:cs="微软雅黑"/>
          <w:szCs w:val="28"/>
        </w:rPr>
        <w:t>、其它有关规定</w:t>
      </w:r>
      <w:r>
        <w:tab/>
      </w:r>
      <w:r>
        <w:fldChar w:fldCharType="begin"/>
      </w:r>
      <w:r>
        <w:instrText xml:space="preserve"> PAGEREF _Toc13221 \h </w:instrText>
      </w:r>
      <w:r>
        <w:fldChar w:fldCharType="separate"/>
      </w:r>
      <w:r>
        <w:t>- 2 -</w:t>
      </w:r>
      <w:r>
        <w:fldChar w:fldCharType="end"/>
      </w:r>
      <w:r>
        <w:fldChar w:fldCharType="end"/>
      </w:r>
    </w:p>
    <w:p w14:paraId="5F259B70">
      <w:pPr>
        <w:pStyle w:val="8"/>
        <w:tabs>
          <w:tab w:val="right" w:leader="dot" w:pos="9412"/>
        </w:tabs>
        <w:ind w:left="1120"/>
      </w:pPr>
      <w:r>
        <w:fldChar w:fldCharType="begin"/>
      </w:r>
      <w:r>
        <w:instrText xml:space="preserve"> HYPERLINK \l "_Toc4786" </w:instrText>
      </w:r>
      <w:r>
        <w:fldChar w:fldCharType="separate"/>
      </w:r>
      <w:r>
        <w:rPr>
          <w:rFonts w:hint="eastAsia" w:cs="微软雅黑"/>
          <w:szCs w:val="28"/>
        </w:rPr>
        <w:t>八</w:t>
      </w:r>
      <w:r>
        <w:rPr>
          <w:rFonts w:hint="eastAsia" w:ascii="宋体" w:hAnsi="宋体" w:cs="微软雅黑"/>
          <w:szCs w:val="28"/>
        </w:rPr>
        <w:t>、联系方式</w:t>
      </w:r>
      <w:r>
        <w:tab/>
      </w:r>
      <w:r>
        <w:fldChar w:fldCharType="begin"/>
      </w:r>
      <w:r>
        <w:instrText xml:space="preserve"> PAGEREF _Toc4786 \h </w:instrText>
      </w:r>
      <w:r>
        <w:fldChar w:fldCharType="separate"/>
      </w:r>
      <w:r>
        <w:t>- 3 -</w:t>
      </w:r>
      <w:r>
        <w:fldChar w:fldCharType="end"/>
      </w:r>
      <w:r>
        <w:fldChar w:fldCharType="end"/>
      </w:r>
    </w:p>
    <w:p w14:paraId="40C90216">
      <w:pPr>
        <w:pStyle w:val="15"/>
        <w:tabs>
          <w:tab w:val="right" w:leader="dot" w:pos="9412"/>
        </w:tabs>
        <w:ind w:left="560"/>
      </w:pPr>
      <w:r>
        <w:fldChar w:fldCharType="begin"/>
      </w:r>
      <w:r>
        <w:instrText xml:space="preserve"> HYPERLINK \l "_Toc8609" </w:instrText>
      </w:r>
      <w:r>
        <w:fldChar w:fldCharType="separate"/>
      </w:r>
      <w:r>
        <w:rPr>
          <w:rFonts w:hint="eastAsia" w:ascii="宋体" w:hAnsi="宋体" w:cs="微软雅黑"/>
          <w:bCs/>
          <w:szCs w:val="36"/>
        </w:rPr>
        <w:t>第二篇  采购服务需求</w:t>
      </w:r>
      <w:r>
        <w:tab/>
      </w:r>
      <w:r>
        <w:fldChar w:fldCharType="begin"/>
      </w:r>
      <w:r>
        <w:instrText xml:space="preserve"> PAGEREF _Toc8609 \h </w:instrText>
      </w:r>
      <w:r>
        <w:fldChar w:fldCharType="separate"/>
      </w:r>
      <w:r>
        <w:t>- 5 -</w:t>
      </w:r>
      <w:r>
        <w:fldChar w:fldCharType="end"/>
      </w:r>
      <w:r>
        <w:fldChar w:fldCharType="end"/>
      </w:r>
    </w:p>
    <w:p w14:paraId="7A61DD21">
      <w:pPr>
        <w:pStyle w:val="8"/>
        <w:tabs>
          <w:tab w:val="right" w:leader="dot" w:pos="9412"/>
        </w:tabs>
        <w:ind w:left="1120"/>
      </w:pPr>
      <w:r>
        <w:fldChar w:fldCharType="begin"/>
      </w:r>
      <w:r>
        <w:instrText xml:space="preserve"> HYPERLINK \l "_Toc3202" </w:instrText>
      </w:r>
      <w:r>
        <w:fldChar w:fldCharType="separate"/>
      </w:r>
      <w:r>
        <w:rPr>
          <w:rFonts w:hint="eastAsia"/>
        </w:rPr>
        <w:t>一、服务范围及具体内容</w:t>
      </w:r>
      <w:r>
        <w:tab/>
      </w:r>
      <w:r>
        <w:fldChar w:fldCharType="begin"/>
      </w:r>
      <w:r>
        <w:instrText xml:space="preserve"> PAGEREF _Toc3202 \h </w:instrText>
      </w:r>
      <w:r>
        <w:fldChar w:fldCharType="separate"/>
      </w:r>
      <w:r>
        <w:t>- 5 -</w:t>
      </w:r>
      <w:r>
        <w:fldChar w:fldCharType="end"/>
      </w:r>
      <w:r>
        <w:fldChar w:fldCharType="end"/>
      </w:r>
    </w:p>
    <w:p w14:paraId="176D44B6">
      <w:pPr>
        <w:pStyle w:val="8"/>
        <w:tabs>
          <w:tab w:val="right" w:leader="dot" w:pos="9412"/>
        </w:tabs>
        <w:ind w:left="1120"/>
      </w:pPr>
      <w:r>
        <w:fldChar w:fldCharType="begin"/>
      </w:r>
      <w:r>
        <w:instrText xml:space="preserve"> HYPERLINK \l "_Toc28934" </w:instrText>
      </w:r>
      <w:r>
        <w:fldChar w:fldCharType="separate"/>
      </w:r>
      <w:r>
        <w:rPr>
          <w:rFonts w:hint="eastAsia"/>
        </w:rPr>
        <w:t>二、服务商务需求</w:t>
      </w:r>
      <w:r>
        <w:tab/>
      </w:r>
      <w:r>
        <w:fldChar w:fldCharType="begin"/>
      </w:r>
      <w:r>
        <w:instrText xml:space="preserve"> PAGEREF _Toc28934 \h </w:instrText>
      </w:r>
      <w:r>
        <w:fldChar w:fldCharType="separate"/>
      </w:r>
      <w:r>
        <w:t>- 6 -</w:t>
      </w:r>
      <w:r>
        <w:fldChar w:fldCharType="end"/>
      </w:r>
      <w:r>
        <w:fldChar w:fldCharType="end"/>
      </w:r>
    </w:p>
    <w:p w14:paraId="55F1A832">
      <w:pPr>
        <w:pStyle w:val="8"/>
        <w:tabs>
          <w:tab w:val="right" w:leader="dot" w:pos="9412"/>
        </w:tabs>
        <w:ind w:left="1120"/>
      </w:pPr>
      <w:r>
        <w:fldChar w:fldCharType="begin"/>
      </w:r>
      <w:r>
        <w:instrText xml:space="preserve"> HYPERLINK \l "_Toc20339" </w:instrText>
      </w:r>
      <w:r>
        <w:fldChar w:fldCharType="separate"/>
      </w:r>
      <w:r>
        <w:rPr>
          <w:rFonts w:hint="eastAsia"/>
          <w:bCs/>
          <w:szCs w:val="24"/>
        </w:rPr>
        <w:t>（一）公司资质与合法性</w:t>
      </w:r>
      <w:r>
        <w:tab/>
      </w:r>
      <w:r>
        <w:fldChar w:fldCharType="begin"/>
      </w:r>
      <w:r>
        <w:instrText xml:space="preserve"> PAGEREF _Toc20339 \h </w:instrText>
      </w:r>
      <w:r>
        <w:fldChar w:fldCharType="separate"/>
      </w:r>
      <w:r>
        <w:t>- 6 -</w:t>
      </w:r>
      <w:r>
        <w:fldChar w:fldCharType="end"/>
      </w:r>
      <w:r>
        <w:fldChar w:fldCharType="end"/>
      </w:r>
    </w:p>
    <w:p w14:paraId="32CE7B34">
      <w:pPr>
        <w:pStyle w:val="8"/>
        <w:tabs>
          <w:tab w:val="right" w:leader="dot" w:pos="9412"/>
        </w:tabs>
        <w:ind w:left="1120"/>
      </w:pPr>
      <w:r>
        <w:fldChar w:fldCharType="begin"/>
      </w:r>
      <w:r>
        <w:instrText xml:space="preserve"> HYPERLINK \l "_Toc24051" </w:instrText>
      </w:r>
      <w:r>
        <w:fldChar w:fldCharType="separate"/>
      </w:r>
      <w:r>
        <w:rPr>
          <w:rFonts w:hint="eastAsia"/>
          <w:bCs/>
          <w:szCs w:val="24"/>
        </w:rPr>
        <w:t>（二）财务状况及信誉</w:t>
      </w:r>
      <w:r>
        <w:tab/>
      </w:r>
      <w:r>
        <w:fldChar w:fldCharType="begin"/>
      </w:r>
      <w:r>
        <w:instrText xml:space="preserve"> PAGEREF _Toc24051 \h </w:instrText>
      </w:r>
      <w:r>
        <w:fldChar w:fldCharType="separate"/>
      </w:r>
      <w:r>
        <w:t>- 6 -</w:t>
      </w:r>
      <w:r>
        <w:fldChar w:fldCharType="end"/>
      </w:r>
      <w:r>
        <w:fldChar w:fldCharType="end"/>
      </w:r>
    </w:p>
    <w:p w14:paraId="36594917">
      <w:pPr>
        <w:pStyle w:val="8"/>
        <w:tabs>
          <w:tab w:val="right" w:leader="dot" w:pos="9412"/>
        </w:tabs>
        <w:ind w:left="1120"/>
      </w:pPr>
      <w:r>
        <w:fldChar w:fldCharType="begin"/>
      </w:r>
      <w:r>
        <w:instrText xml:space="preserve"> HYPERLINK \l "_Toc3079" </w:instrText>
      </w:r>
      <w:r>
        <w:fldChar w:fldCharType="separate"/>
      </w:r>
      <w:r>
        <w:rPr>
          <w:rFonts w:hint="eastAsia" w:asciiTheme="minorEastAsia" w:hAnsiTheme="minorEastAsia" w:eastAsiaTheme="minorEastAsia" w:cstheme="minorEastAsia"/>
          <w:bCs/>
          <w:szCs w:val="24"/>
        </w:rPr>
        <w:t>（三）类似项目业绩</w:t>
      </w:r>
      <w:r>
        <w:tab/>
      </w:r>
      <w:r>
        <w:fldChar w:fldCharType="begin"/>
      </w:r>
      <w:r>
        <w:instrText xml:space="preserve"> PAGEREF _Toc3079 \h </w:instrText>
      </w:r>
      <w:r>
        <w:fldChar w:fldCharType="separate"/>
      </w:r>
      <w:r>
        <w:t>- 6 -</w:t>
      </w:r>
      <w:r>
        <w:fldChar w:fldCharType="end"/>
      </w:r>
      <w:r>
        <w:fldChar w:fldCharType="end"/>
      </w:r>
    </w:p>
    <w:p w14:paraId="1A55D0F9">
      <w:pPr>
        <w:pStyle w:val="8"/>
        <w:tabs>
          <w:tab w:val="right" w:leader="dot" w:pos="9412"/>
        </w:tabs>
        <w:ind w:left="1120"/>
      </w:pPr>
      <w:r>
        <w:fldChar w:fldCharType="begin"/>
      </w:r>
      <w:r>
        <w:instrText xml:space="preserve"> HYPERLINK \l "_Toc12349" </w:instrText>
      </w:r>
      <w:r>
        <w:fldChar w:fldCharType="separate"/>
      </w:r>
      <w:r>
        <w:rPr>
          <w:rFonts w:hint="eastAsia"/>
        </w:rPr>
        <w:t>三、服务管理需求</w:t>
      </w:r>
      <w:r>
        <w:tab/>
      </w:r>
      <w:r>
        <w:fldChar w:fldCharType="begin"/>
      </w:r>
      <w:r>
        <w:instrText xml:space="preserve"> PAGEREF _Toc12349 \h </w:instrText>
      </w:r>
      <w:r>
        <w:fldChar w:fldCharType="separate"/>
      </w:r>
      <w:r>
        <w:t>- 6 -</w:t>
      </w:r>
      <w:r>
        <w:fldChar w:fldCharType="end"/>
      </w:r>
      <w:r>
        <w:fldChar w:fldCharType="end"/>
      </w:r>
    </w:p>
    <w:p w14:paraId="693E9D39">
      <w:pPr>
        <w:pStyle w:val="8"/>
        <w:tabs>
          <w:tab w:val="right" w:leader="dot" w:pos="9412"/>
        </w:tabs>
        <w:ind w:left="1120"/>
      </w:pPr>
      <w:r>
        <w:fldChar w:fldCharType="begin"/>
      </w:r>
      <w:r>
        <w:instrText xml:space="preserve"> HYPERLINK \l "_Toc5858" </w:instrText>
      </w:r>
      <w:r>
        <w:fldChar w:fldCharType="separate"/>
      </w:r>
      <w:r>
        <w:rPr>
          <w:rFonts w:hint="eastAsia" w:asciiTheme="minorEastAsia" w:hAnsiTheme="minorEastAsia" w:eastAsiaTheme="minorEastAsia" w:cstheme="minorEastAsia"/>
          <w:bCs/>
          <w:szCs w:val="28"/>
        </w:rPr>
        <w:t>四、合同期限</w:t>
      </w:r>
      <w:r>
        <w:rPr>
          <w:rFonts w:hint="eastAsia" w:asciiTheme="minorEastAsia" w:hAnsiTheme="minorEastAsia" w:eastAsiaTheme="minorEastAsia" w:cstheme="minorEastAsia"/>
          <w:szCs w:val="28"/>
        </w:rPr>
        <w:t>：</w:t>
      </w:r>
      <w:r>
        <w:tab/>
      </w:r>
      <w:r>
        <w:fldChar w:fldCharType="begin"/>
      </w:r>
      <w:r>
        <w:instrText xml:space="preserve"> PAGEREF _Toc5858 \h </w:instrText>
      </w:r>
      <w:r>
        <w:fldChar w:fldCharType="separate"/>
      </w:r>
      <w:r>
        <w:t>- 7 -</w:t>
      </w:r>
      <w:r>
        <w:fldChar w:fldCharType="end"/>
      </w:r>
      <w:r>
        <w:fldChar w:fldCharType="end"/>
      </w:r>
    </w:p>
    <w:p w14:paraId="22227976">
      <w:pPr>
        <w:pStyle w:val="15"/>
        <w:tabs>
          <w:tab w:val="right" w:leader="dot" w:pos="9412"/>
        </w:tabs>
        <w:ind w:left="560"/>
      </w:pPr>
      <w:r>
        <w:fldChar w:fldCharType="begin"/>
      </w:r>
      <w:r>
        <w:instrText xml:space="preserve"> HYPERLINK \l "_Toc6273" </w:instrText>
      </w:r>
      <w:r>
        <w:fldChar w:fldCharType="separate"/>
      </w:r>
      <w:r>
        <w:rPr>
          <w:rFonts w:hint="eastAsia"/>
        </w:rPr>
        <w:t>第三篇  比选方法、评审标准、无效响应和采购终止</w:t>
      </w:r>
      <w:r>
        <w:tab/>
      </w:r>
      <w:r>
        <w:fldChar w:fldCharType="begin"/>
      </w:r>
      <w:r>
        <w:instrText xml:space="preserve"> PAGEREF _Toc6273 \h </w:instrText>
      </w:r>
      <w:r>
        <w:fldChar w:fldCharType="separate"/>
      </w:r>
      <w:r>
        <w:t>- 8 -</w:t>
      </w:r>
      <w:r>
        <w:fldChar w:fldCharType="end"/>
      </w:r>
      <w:r>
        <w:fldChar w:fldCharType="end"/>
      </w:r>
    </w:p>
    <w:p w14:paraId="1F9A70F9">
      <w:pPr>
        <w:pStyle w:val="8"/>
        <w:tabs>
          <w:tab w:val="right" w:leader="dot" w:pos="9412"/>
        </w:tabs>
        <w:ind w:left="1120"/>
      </w:pPr>
      <w:r>
        <w:fldChar w:fldCharType="begin"/>
      </w:r>
      <w:r>
        <w:instrText xml:space="preserve"> HYPERLINK \l "_Toc21939" </w:instrText>
      </w:r>
      <w:r>
        <w:fldChar w:fldCharType="separate"/>
      </w:r>
      <w:r>
        <w:rPr>
          <w:rFonts w:hint="eastAsia"/>
        </w:rPr>
        <w:t>一、比选方法</w:t>
      </w:r>
      <w:r>
        <w:tab/>
      </w:r>
      <w:r>
        <w:fldChar w:fldCharType="begin"/>
      </w:r>
      <w:r>
        <w:instrText xml:space="preserve"> PAGEREF _Toc21939 \h </w:instrText>
      </w:r>
      <w:r>
        <w:fldChar w:fldCharType="separate"/>
      </w:r>
      <w:r>
        <w:t>- 8 -</w:t>
      </w:r>
      <w:r>
        <w:fldChar w:fldCharType="end"/>
      </w:r>
      <w:r>
        <w:fldChar w:fldCharType="end"/>
      </w:r>
    </w:p>
    <w:p w14:paraId="02ECB06A">
      <w:pPr>
        <w:pStyle w:val="8"/>
        <w:tabs>
          <w:tab w:val="right" w:leader="dot" w:pos="9412"/>
        </w:tabs>
        <w:ind w:left="1120"/>
      </w:pPr>
      <w:r>
        <w:fldChar w:fldCharType="begin"/>
      </w:r>
      <w:r>
        <w:instrText xml:space="preserve"> HYPERLINK \l "_Toc25503" </w:instrText>
      </w:r>
      <w:r>
        <w:fldChar w:fldCharType="separate"/>
      </w:r>
      <w:r>
        <w:rPr>
          <w:rFonts w:hint="eastAsia"/>
        </w:rPr>
        <w:t>二、评审标准</w:t>
      </w:r>
      <w:r>
        <w:tab/>
      </w:r>
      <w:r>
        <w:fldChar w:fldCharType="begin"/>
      </w:r>
      <w:r>
        <w:instrText xml:space="preserve"> PAGEREF _Toc25503 \h </w:instrText>
      </w:r>
      <w:r>
        <w:fldChar w:fldCharType="separate"/>
      </w:r>
      <w:r>
        <w:t>- 8 -</w:t>
      </w:r>
      <w:r>
        <w:fldChar w:fldCharType="end"/>
      </w:r>
      <w:r>
        <w:fldChar w:fldCharType="end"/>
      </w:r>
    </w:p>
    <w:p w14:paraId="4D388F93">
      <w:pPr>
        <w:pStyle w:val="8"/>
        <w:tabs>
          <w:tab w:val="right" w:leader="dot" w:pos="9412"/>
        </w:tabs>
        <w:ind w:left="1120"/>
      </w:pPr>
      <w:r>
        <w:fldChar w:fldCharType="begin"/>
      </w:r>
      <w:r>
        <w:instrText xml:space="preserve"> HYPERLINK \l "_Toc1603" </w:instrText>
      </w:r>
      <w:r>
        <w:fldChar w:fldCharType="separate"/>
      </w:r>
      <w:r>
        <w:rPr>
          <w:rFonts w:hint="eastAsia"/>
        </w:rPr>
        <w:t>三、无效比选文件的判定标准</w:t>
      </w:r>
      <w:r>
        <w:tab/>
      </w:r>
      <w:r>
        <w:fldChar w:fldCharType="begin"/>
      </w:r>
      <w:r>
        <w:instrText xml:space="preserve"> PAGEREF _Toc1603 \h </w:instrText>
      </w:r>
      <w:r>
        <w:fldChar w:fldCharType="separate"/>
      </w:r>
      <w:r>
        <w:t>- 11 -</w:t>
      </w:r>
      <w:r>
        <w:fldChar w:fldCharType="end"/>
      </w:r>
      <w:r>
        <w:fldChar w:fldCharType="end"/>
      </w:r>
    </w:p>
    <w:p w14:paraId="0DE8D5AC">
      <w:pPr>
        <w:pStyle w:val="15"/>
        <w:tabs>
          <w:tab w:val="right" w:leader="dot" w:pos="9412"/>
        </w:tabs>
        <w:ind w:left="560"/>
      </w:pPr>
      <w:r>
        <w:fldChar w:fldCharType="begin"/>
      </w:r>
      <w:r>
        <w:instrText xml:space="preserve"> HYPERLINK \l "_Toc8780" </w:instrText>
      </w:r>
      <w:r>
        <w:fldChar w:fldCharType="separate"/>
      </w:r>
      <w:r>
        <w:rPr>
          <w:rFonts w:hint="eastAsia" w:ascii="宋体" w:hAnsi="宋体" w:cs="微软雅黑"/>
          <w:bCs/>
          <w:szCs w:val="36"/>
        </w:rPr>
        <w:t>第</w:t>
      </w:r>
      <w:r>
        <w:rPr>
          <w:rFonts w:hint="eastAsia" w:cs="微软雅黑"/>
          <w:bCs/>
          <w:szCs w:val="36"/>
        </w:rPr>
        <w:t>四</w:t>
      </w:r>
      <w:r>
        <w:rPr>
          <w:rFonts w:hint="eastAsia" w:ascii="宋体" w:hAnsi="宋体" w:cs="微软雅黑"/>
          <w:bCs/>
          <w:szCs w:val="36"/>
        </w:rPr>
        <w:t>篇  供应商须知</w:t>
      </w:r>
      <w:r>
        <w:tab/>
      </w:r>
      <w:r>
        <w:fldChar w:fldCharType="begin"/>
      </w:r>
      <w:r>
        <w:instrText xml:space="preserve"> PAGEREF _Toc8780 \h </w:instrText>
      </w:r>
      <w:r>
        <w:fldChar w:fldCharType="separate"/>
      </w:r>
      <w:r>
        <w:t>- 13 -</w:t>
      </w:r>
      <w:r>
        <w:fldChar w:fldCharType="end"/>
      </w:r>
      <w:r>
        <w:fldChar w:fldCharType="end"/>
      </w:r>
    </w:p>
    <w:p w14:paraId="3859D4BE">
      <w:pPr>
        <w:pStyle w:val="8"/>
        <w:tabs>
          <w:tab w:val="right" w:leader="dot" w:pos="9412"/>
        </w:tabs>
        <w:ind w:left="1120"/>
      </w:pPr>
      <w:r>
        <w:fldChar w:fldCharType="begin"/>
      </w:r>
      <w:r>
        <w:instrText xml:space="preserve"> HYPERLINK \l "_Toc18110" </w:instrText>
      </w:r>
      <w:r>
        <w:fldChar w:fldCharType="separate"/>
      </w:r>
      <w:r>
        <w:rPr>
          <w:rFonts w:hint="eastAsia" w:ascii="宋体" w:hAnsi="宋体" w:cs="微软雅黑"/>
          <w:szCs w:val="28"/>
        </w:rPr>
        <w:t>一、比选费用</w:t>
      </w:r>
      <w:r>
        <w:tab/>
      </w:r>
      <w:r>
        <w:fldChar w:fldCharType="begin"/>
      </w:r>
      <w:r>
        <w:instrText xml:space="preserve"> PAGEREF _Toc18110 \h </w:instrText>
      </w:r>
      <w:r>
        <w:fldChar w:fldCharType="separate"/>
      </w:r>
      <w:r>
        <w:t>- 13 -</w:t>
      </w:r>
      <w:r>
        <w:fldChar w:fldCharType="end"/>
      </w:r>
      <w:r>
        <w:fldChar w:fldCharType="end"/>
      </w:r>
    </w:p>
    <w:p w14:paraId="69434BC5">
      <w:pPr>
        <w:pStyle w:val="8"/>
        <w:tabs>
          <w:tab w:val="right" w:leader="dot" w:pos="9412"/>
        </w:tabs>
        <w:ind w:left="1120"/>
      </w:pPr>
      <w:r>
        <w:fldChar w:fldCharType="begin"/>
      </w:r>
      <w:r>
        <w:instrText xml:space="preserve"> HYPERLINK \l "_Toc8818" </w:instrText>
      </w:r>
      <w:r>
        <w:fldChar w:fldCharType="separate"/>
      </w:r>
      <w:r>
        <w:rPr>
          <w:rFonts w:hint="eastAsia" w:ascii="宋体" w:hAnsi="宋体" w:cs="微软雅黑"/>
          <w:szCs w:val="28"/>
        </w:rPr>
        <w:t>二、竞争性比选文件</w:t>
      </w:r>
      <w:r>
        <w:tab/>
      </w:r>
      <w:r>
        <w:fldChar w:fldCharType="begin"/>
      </w:r>
      <w:r>
        <w:instrText xml:space="preserve"> PAGEREF _Toc8818 \h </w:instrText>
      </w:r>
      <w:r>
        <w:fldChar w:fldCharType="separate"/>
      </w:r>
      <w:r>
        <w:t>- 13 -</w:t>
      </w:r>
      <w:r>
        <w:fldChar w:fldCharType="end"/>
      </w:r>
      <w:r>
        <w:fldChar w:fldCharType="end"/>
      </w:r>
    </w:p>
    <w:p w14:paraId="55BEC119">
      <w:pPr>
        <w:pStyle w:val="8"/>
        <w:tabs>
          <w:tab w:val="right" w:leader="dot" w:pos="9412"/>
        </w:tabs>
        <w:ind w:left="1120"/>
      </w:pPr>
      <w:r>
        <w:fldChar w:fldCharType="begin"/>
      </w:r>
      <w:r>
        <w:instrText xml:space="preserve"> HYPERLINK \l "_Toc23595" </w:instrText>
      </w:r>
      <w:r>
        <w:fldChar w:fldCharType="separate"/>
      </w:r>
      <w:r>
        <w:rPr>
          <w:rFonts w:hint="eastAsia" w:ascii="宋体" w:hAnsi="宋体" w:cs="微软雅黑"/>
          <w:szCs w:val="28"/>
        </w:rPr>
        <w:t>三、比选要求</w:t>
      </w:r>
      <w:r>
        <w:tab/>
      </w:r>
      <w:r>
        <w:fldChar w:fldCharType="begin"/>
      </w:r>
      <w:r>
        <w:instrText xml:space="preserve"> PAGEREF _Toc23595 \h </w:instrText>
      </w:r>
      <w:r>
        <w:fldChar w:fldCharType="separate"/>
      </w:r>
      <w:r>
        <w:t>- 13 -</w:t>
      </w:r>
      <w:r>
        <w:fldChar w:fldCharType="end"/>
      </w:r>
      <w:r>
        <w:fldChar w:fldCharType="end"/>
      </w:r>
    </w:p>
    <w:p w14:paraId="1202B194">
      <w:pPr>
        <w:pStyle w:val="8"/>
        <w:tabs>
          <w:tab w:val="right" w:leader="dot" w:pos="9412"/>
        </w:tabs>
        <w:ind w:left="1120"/>
      </w:pPr>
      <w:r>
        <w:fldChar w:fldCharType="begin"/>
      </w:r>
      <w:r>
        <w:instrText xml:space="preserve"> HYPERLINK \l "_Toc4275" </w:instrText>
      </w:r>
      <w:r>
        <w:fldChar w:fldCharType="separate"/>
      </w:r>
      <w:r>
        <w:rPr>
          <w:rFonts w:hint="eastAsia" w:ascii="宋体" w:hAnsi="宋体" w:cs="微软雅黑"/>
          <w:szCs w:val="28"/>
        </w:rPr>
        <w:t>四、成交供应商的确认和变更</w:t>
      </w:r>
      <w:r>
        <w:tab/>
      </w:r>
      <w:r>
        <w:fldChar w:fldCharType="begin"/>
      </w:r>
      <w:r>
        <w:instrText xml:space="preserve"> PAGEREF _Toc4275 \h </w:instrText>
      </w:r>
      <w:r>
        <w:fldChar w:fldCharType="separate"/>
      </w:r>
      <w:r>
        <w:t>- 14 -</w:t>
      </w:r>
      <w:r>
        <w:fldChar w:fldCharType="end"/>
      </w:r>
      <w:r>
        <w:fldChar w:fldCharType="end"/>
      </w:r>
    </w:p>
    <w:p w14:paraId="0C6337E9">
      <w:pPr>
        <w:pStyle w:val="8"/>
        <w:tabs>
          <w:tab w:val="right" w:leader="dot" w:pos="9412"/>
        </w:tabs>
        <w:ind w:left="1120"/>
      </w:pPr>
      <w:r>
        <w:fldChar w:fldCharType="begin"/>
      </w:r>
      <w:r>
        <w:instrText xml:space="preserve"> HYPERLINK \l "_Toc13683" </w:instrText>
      </w:r>
      <w:r>
        <w:fldChar w:fldCharType="separate"/>
      </w:r>
      <w:r>
        <w:rPr>
          <w:rFonts w:hint="eastAsia" w:ascii="宋体" w:hAnsi="宋体" w:cs="微软雅黑"/>
          <w:szCs w:val="28"/>
        </w:rPr>
        <w:t>五、</w:t>
      </w:r>
      <w:r>
        <w:rPr>
          <w:rFonts w:hint="eastAsia" w:cs="微软雅黑"/>
          <w:szCs w:val="28"/>
        </w:rPr>
        <w:t>中选</w:t>
      </w:r>
      <w:r>
        <w:rPr>
          <w:rFonts w:hint="eastAsia" w:ascii="宋体" w:hAnsi="宋体" w:cs="微软雅黑"/>
          <w:szCs w:val="28"/>
        </w:rPr>
        <w:t>通知</w:t>
      </w:r>
      <w:r>
        <w:tab/>
      </w:r>
      <w:r>
        <w:fldChar w:fldCharType="begin"/>
      </w:r>
      <w:r>
        <w:instrText xml:space="preserve"> PAGEREF _Toc13683 \h </w:instrText>
      </w:r>
      <w:r>
        <w:fldChar w:fldCharType="separate"/>
      </w:r>
      <w:r>
        <w:t>- 15 -</w:t>
      </w:r>
      <w:r>
        <w:fldChar w:fldCharType="end"/>
      </w:r>
      <w:r>
        <w:fldChar w:fldCharType="end"/>
      </w:r>
    </w:p>
    <w:p w14:paraId="5564A183">
      <w:pPr>
        <w:pStyle w:val="8"/>
        <w:tabs>
          <w:tab w:val="right" w:leader="dot" w:pos="9412"/>
        </w:tabs>
        <w:ind w:left="1120"/>
      </w:pPr>
      <w:r>
        <w:fldChar w:fldCharType="begin"/>
      </w:r>
      <w:r>
        <w:instrText xml:space="preserve"> HYPERLINK \l "_Toc2526" </w:instrText>
      </w:r>
      <w:r>
        <w:fldChar w:fldCharType="separate"/>
      </w:r>
      <w:r>
        <w:rPr>
          <w:rFonts w:hint="eastAsia"/>
        </w:rPr>
        <w:t>六、关于质疑和投诉</w:t>
      </w:r>
      <w:r>
        <w:tab/>
      </w:r>
      <w:r>
        <w:fldChar w:fldCharType="begin"/>
      </w:r>
      <w:r>
        <w:instrText xml:space="preserve"> PAGEREF _Toc2526 \h </w:instrText>
      </w:r>
      <w:r>
        <w:fldChar w:fldCharType="separate"/>
      </w:r>
      <w:r>
        <w:t>- 15 -</w:t>
      </w:r>
      <w:r>
        <w:fldChar w:fldCharType="end"/>
      </w:r>
      <w:r>
        <w:fldChar w:fldCharType="end"/>
      </w:r>
    </w:p>
    <w:p w14:paraId="1094FD74">
      <w:pPr>
        <w:pStyle w:val="8"/>
        <w:tabs>
          <w:tab w:val="right" w:leader="dot" w:pos="9412"/>
        </w:tabs>
        <w:ind w:left="1120"/>
      </w:pPr>
      <w:r>
        <w:fldChar w:fldCharType="begin"/>
      </w:r>
      <w:r>
        <w:instrText xml:space="preserve"> HYPERLINK \l "_Toc26505" </w:instrText>
      </w:r>
      <w:r>
        <w:fldChar w:fldCharType="separate"/>
      </w:r>
      <w:r>
        <w:rPr>
          <w:rFonts w:hint="eastAsia" w:ascii="宋体" w:hAnsi="宋体" w:cs="微软雅黑"/>
          <w:szCs w:val="28"/>
        </w:rPr>
        <w:t>七、签订合同</w:t>
      </w:r>
      <w:r>
        <w:tab/>
      </w:r>
      <w:r>
        <w:fldChar w:fldCharType="begin"/>
      </w:r>
      <w:r>
        <w:instrText xml:space="preserve"> PAGEREF _Toc26505 \h </w:instrText>
      </w:r>
      <w:r>
        <w:fldChar w:fldCharType="separate"/>
      </w:r>
      <w:r>
        <w:t>- 16 -</w:t>
      </w:r>
      <w:r>
        <w:fldChar w:fldCharType="end"/>
      </w:r>
      <w:r>
        <w:fldChar w:fldCharType="end"/>
      </w:r>
    </w:p>
    <w:p w14:paraId="3ECBFCF8">
      <w:pPr>
        <w:pStyle w:val="15"/>
        <w:tabs>
          <w:tab w:val="right" w:leader="dot" w:pos="9412"/>
        </w:tabs>
        <w:ind w:left="560"/>
      </w:pPr>
      <w:r>
        <w:fldChar w:fldCharType="begin"/>
      </w:r>
      <w:r>
        <w:instrText xml:space="preserve"> HYPERLINK \l "_Toc29667" </w:instrText>
      </w:r>
      <w:r>
        <w:fldChar w:fldCharType="separate"/>
      </w:r>
      <w:r>
        <w:rPr>
          <w:rFonts w:hint="eastAsia" w:cs="微软雅黑"/>
          <w:bCs/>
          <w:szCs w:val="30"/>
        </w:rPr>
        <w:t>第五篇</w:t>
      </w:r>
      <w:r>
        <w:rPr>
          <w:rFonts w:hint="eastAsia" w:ascii="宋体" w:hAnsi="宋体" w:cs="微软雅黑"/>
          <w:bCs/>
          <w:szCs w:val="30"/>
        </w:rPr>
        <w:t xml:space="preserve">  </w:t>
      </w:r>
      <w:r>
        <w:rPr>
          <w:rFonts w:hint="eastAsia" w:cs="微软雅黑"/>
          <w:bCs/>
          <w:szCs w:val="30"/>
        </w:rPr>
        <w:t>比选申请文件</w:t>
      </w:r>
      <w:r>
        <w:rPr>
          <w:rFonts w:hint="eastAsia" w:ascii="宋体" w:hAnsi="宋体" w:cs="微软雅黑"/>
          <w:bCs/>
          <w:szCs w:val="30"/>
        </w:rPr>
        <w:t>编制要求</w:t>
      </w:r>
      <w:r>
        <w:tab/>
      </w:r>
      <w:r>
        <w:fldChar w:fldCharType="begin"/>
      </w:r>
      <w:r>
        <w:instrText xml:space="preserve"> PAGEREF _Toc29667 \h </w:instrText>
      </w:r>
      <w:r>
        <w:fldChar w:fldCharType="separate"/>
      </w:r>
      <w:r>
        <w:t>- 17 -</w:t>
      </w:r>
      <w:r>
        <w:fldChar w:fldCharType="end"/>
      </w:r>
      <w:r>
        <w:fldChar w:fldCharType="end"/>
      </w:r>
    </w:p>
    <w:p w14:paraId="32B487EB">
      <w:pPr>
        <w:pStyle w:val="8"/>
        <w:tabs>
          <w:tab w:val="right" w:leader="dot" w:pos="9412"/>
        </w:tabs>
        <w:ind w:left="1120"/>
      </w:pPr>
      <w:r>
        <w:fldChar w:fldCharType="begin"/>
      </w:r>
      <w:r>
        <w:instrText xml:space="preserve"> HYPERLINK \l "_Toc12859" </w:instrText>
      </w:r>
      <w:r>
        <w:fldChar w:fldCharType="separate"/>
      </w:r>
      <w:r>
        <w:rPr>
          <w:rFonts w:hint="eastAsia"/>
          <w:szCs w:val="24"/>
        </w:rPr>
        <w:t>一、经济部分</w:t>
      </w:r>
      <w:r>
        <w:tab/>
      </w:r>
      <w:r>
        <w:fldChar w:fldCharType="begin"/>
      </w:r>
      <w:r>
        <w:instrText xml:space="preserve"> PAGEREF _Toc12859 \h </w:instrText>
      </w:r>
      <w:r>
        <w:fldChar w:fldCharType="separate"/>
      </w:r>
      <w:r>
        <w:t>- 19 -</w:t>
      </w:r>
      <w:r>
        <w:fldChar w:fldCharType="end"/>
      </w:r>
      <w:r>
        <w:fldChar w:fldCharType="end"/>
      </w:r>
    </w:p>
    <w:p w14:paraId="52CF0355">
      <w:pPr>
        <w:pStyle w:val="8"/>
        <w:tabs>
          <w:tab w:val="right" w:leader="dot" w:pos="9412"/>
        </w:tabs>
        <w:ind w:left="1120"/>
      </w:pPr>
      <w:r>
        <w:fldChar w:fldCharType="begin"/>
      </w:r>
      <w:r>
        <w:instrText xml:space="preserve"> HYPERLINK \l "_Toc29604" </w:instrText>
      </w:r>
      <w:r>
        <w:fldChar w:fldCharType="separate"/>
      </w:r>
      <w:r>
        <w:rPr>
          <w:rFonts w:hint="eastAsia"/>
        </w:rPr>
        <w:t>二、技术服务部分</w:t>
      </w:r>
      <w:r>
        <w:tab/>
      </w:r>
      <w:r>
        <w:fldChar w:fldCharType="begin"/>
      </w:r>
      <w:r>
        <w:instrText xml:space="preserve"> PAGEREF _Toc29604 \h </w:instrText>
      </w:r>
      <w:r>
        <w:fldChar w:fldCharType="separate"/>
      </w:r>
      <w:r>
        <w:t>- 20 -</w:t>
      </w:r>
      <w:r>
        <w:fldChar w:fldCharType="end"/>
      </w:r>
      <w:r>
        <w:fldChar w:fldCharType="end"/>
      </w:r>
    </w:p>
    <w:p w14:paraId="6ABFC039">
      <w:pPr>
        <w:pStyle w:val="8"/>
        <w:tabs>
          <w:tab w:val="right" w:leader="dot" w:pos="9412"/>
        </w:tabs>
        <w:ind w:left="1120"/>
      </w:pPr>
      <w:r>
        <w:fldChar w:fldCharType="begin"/>
      </w:r>
      <w:r>
        <w:instrText xml:space="preserve"> HYPERLINK \l "_Toc20556" </w:instrText>
      </w:r>
      <w:r>
        <w:fldChar w:fldCharType="separate"/>
      </w:r>
      <w:r>
        <w:rPr>
          <w:rFonts w:hint="eastAsia" w:ascii="宋体" w:hAnsi="宋体"/>
          <w:szCs w:val="24"/>
        </w:rPr>
        <w:t>三、商务服务部分</w:t>
      </w:r>
      <w:r>
        <w:tab/>
      </w:r>
      <w:r>
        <w:fldChar w:fldCharType="begin"/>
      </w:r>
      <w:r>
        <w:instrText xml:space="preserve"> PAGEREF _Toc20556 \h </w:instrText>
      </w:r>
      <w:r>
        <w:fldChar w:fldCharType="separate"/>
      </w:r>
      <w:r>
        <w:t>- 21 -</w:t>
      </w:r>
      <w:r>
        <w:fldChar w:fldCharType="end"/>
      </w:r>
      <w:r>
        <w:fldChar w:fldCharType="end"/>
      </w:r>
    </w:p>
    <w:p w14:paraId="593E3D92">
      <w:pPr>
        <w:pStyle w:val="8"/>
        <w:tabs>
          <w:tab w:val="right" w:leader="dot" w:pos="9412"/>
        </w:tabs>
        <w:ind w:left="1120"/>
      </w:pPr>
      <w:r>
        <w:fldChar w:fldCharType="begin"/>
      </w:r>
      <w:r>
        <w:instrText xml:space="preserve"> HYPERLINK \l "_Toc21793" </w:instrText>
      </w:r>
      <w:r>
        <w:fldChar w:fldCharType="separate"/>
      </w:r>
      <w:r>
        <w:rPr>
          <w:rFonts w:hint="eastAsia" w:ascii="宋体" w:hAnsi="宋体"/>
          <w:bCs/>
          <w:szCs w:val="24"/>
        </w:rPr>
        <w:t>（一）营业执照（副本）、</w:t>
      </w:r>
      <w:r>
        <w:rPr>
          <w:rFonts w:hint="eastAsia"/>
          <w:bCs/>
          <w:szCs w:val="24"/>
        </w:rPr>
        <w:t>人力资源服务备案证</w:t>
      </w:r>
      <w:r>
        <w:rPr>
          <w:rFonts w:hint="eastAsia" w:ascii="宋体" w:hAnsi="宋体"/>
          <w:szCs w:val="24"/>
        </w:rPr>
        <w:t>。</w:t>
      </w:r>
      <w:r>
        <w:tab/>
      </w:r>
      <w:r>
        <w:fldChar w:fldCharType="begin"/>
      </w:r>
      <w:r>
        <w:instrText xml:space="preserve"> PAGEREF _Toc21793 \h </w:instrText>
      </w:r>
      <w:r>
        <w:fldChar w:fldCharType="separate"/>
      </w:r>
      <w:r>
        <w:t>- 22 -</w:t>
      </w:r>
      <w:r>
        <w:fldChar w:fldCharType="end"/>
      </w:r>
      <w:r>
        <w:fldChar w:fldCharType="end"/>
      </w:r>
    </w:p>
    <w:p w14:paraId="43CCF556">
      <w:pPr>
        <w:pStyle w:val="8"/>
        <w:tabs>
          <w:tab w:val="right" w:leader="dot" w:pos="9412"/>
        </w:tabs>
        <w:ind w:left="1120"/>
      </w:pPr>
      <w:r>
        <w:fldChar w:fldCharType="begin"/>
      </w:r>
      <w:r>
        <w:instrText xml:space="preserve"> HYPERLINK \l "_Toc15846" </w:instrText>
      </w:r>
      <w:r>
        <w:fldChar w:fldCharType="separate"/>
      </w:r>
      <w:r>
        <w:rPr>
          <w:rFonts w:hint="eastAsia"/>
        </w:rPr>
        <w:t>（二）法定代表人身份证明书（格式）</w:t>
      </w:r>
      <w:r>
        <w:tab/>
      </w:r>
      <w:r>
        <w:fldChar w:fldCharType="begin"/>
      </w:r>
      <w:r>
        <w:instrText xml:space="preserve"> PAGEREF _Toc15846 \h </w:instrText>
      </w:r>
      <w:r>
        <w:fldChar w:fldCharType="separate"/>
      </w:r>
      <w:r>
        <w:t>- 23 -</w:t>
      </w:r>
      <w:r>
        <w:fldChar w:fldCharType="end"/>
      </w:r>
      <w:r>
        <w:fldChar w:fldCharType="end"/>
      </w:r>
    </w:p>
    <w:p w14:paraId="28ECC247">
      <w:pPr>
        <w:pStyle w:val="8"/>
        <w:tabs>
          <w:tab w:val="right" w:leader="dot" w:pos="9412"/>
        </w:tabs>
        <w:ind w:left="1120"/>
      </w:pPr>
      <w:r>
        <w:fldChar w:fldCharType="begin"/>
      </w:r>
      <w:r>
        <w:instrText xml:space="preserve"> HYPERLINK \l "_Toc1720" </w:instrText>
      </w:r>
      <w:r>
        <w:fldChar w:fldCharType="separate"/>
      </w:r>
      <w:r>
        <w:rPr>
          <w:rFonts w:hint="eastAsia"/>
        </w:rPr>
        <w:t>（三）法定代表人授权委托书（格式）</w:t>
      </w:r>
      <w:r>
        <w:tab/>
      </w:r>
      <w:r>
        <w:fldChar w:fldCharType="begin"/>
      </w:r>
      <w:r>
        <w:instrText xml:space="preserve"> PAGEREF _Toc1720 \h </w:instrText>
      </w:r>
      <w:r>
        <w:fldChar w:fldCharType="separate"/>
      </w:r>
      <w:r>
        <w:t>- 24 -</w:t>
      </w:r>
      <w:r>
        <w:fldChar w:fldCharType="end"/>
      </w:r>
      <w:r>
        <w:fldChar w:fldCharType="end"/>
      </w:r>
    </w:p>
    <w:p w14:paraId="1DE5F610">
      <w:pPr>
        <w:pStyle w:val="8"/>
        <w:tabs>
          <w:tab w:val="right" w:leader="dot" w:pos="9412"/>
        </w:tabs>
        <w:ind w:left="1120"/>
      </w:pPr>
      <w:r>
        <w:fldChar w:fldCharType="begin"/>
      </w:r>
      <w:r>
        <w:instrText xml:space="preserve"> HYPERLINK \l "_Toc10258" </w:instrText>
      </w:r>
      <w:r>
        <w:fldChar w:fldCharType="separate"/>
      </w:r>
      <w:r>
        <w:rPr>
          <w:rFonts w:hint="eastAsia"/>
        </w:rPr>
        <w:t>（四）基本资格条件承诺函（格式）</w:t>
      </w:r>
      <w:r>
        <w:tab/>
      </w:r>
      <w:r>
        <w:fldChar w:fldCharType="begin"/>
      </w:r>
      <w:r>
        <w:instrText xml:space="preserve"> PAGEREF _Toc10258 \h </w:instrText>
      </w:r>
      <w:r>
        <w:fldChar w:fldCharType="separate"/>
      </w:r>
      <w:r>
        <w:t>- 25 -</w:t>
      </w:r>
      <w:r>
        <w:fldChar w:fldCharType="end"/>
      </w:r>
      <w:r>
        <w:fldChar w:fldCharType="end"/>
      </w:r>
    </w:p>
    <w:p w14:paraId="1A1D763E">
      <w:pPr>
        <w:pStyle w:val="8"/>
        <w:tabs>
          <w:tab w:val="right" w:leader="dot" w:pos="9412"/>
        </w:tabs>
        <w:ind w:left="1120"/>
      </w:pPr>
      <w:r>
        <w:fldChar w:fldCharType="begin"/>
      </w:r>
      <w:r>
        <w:instrText xml:space="preserve"> HYPERLINK \l "_Toc258" </w:instrText>
      </w:r>
      <w:r>
        <w:fldChar w:fldCharType="separate"/>
      </w:r>
      <w:r>
        <w:rPr>
          <w:rFonts w:hint="eastAsia"/>
        </w:rPr>
        <w:t>（五）财务状况及信誉</w:t>
      </w:r>
      <w:r>
        <w:rPr>
          <w:rFonts w:hint="eastAsia" w:asciiTheme="minorEastAsia" w:hAnsiTheme="minorEastAsia" w:eastAsiaTheme="minorEastAsia" w:cstheme="minorEastAsia"/>
          <w:bCs/>
          <w:szCs w:val="28"/>
        </w:rPr>
        <w:t>（格式自定）</w:t>
      </w:r>
      <w:r>
        <w:tab/>
      </w:r>
      <w:r>
        <w:fldChar w:fldCharType="begin"/>
      </w:r>
      <w:r>
        <w:instrText xml:space="preserve"> PAGEREF _Toc258 \h </w:instrText>
      </w:r>
      <w:r>
        <w:fldChar w:fldCharType="separate"/>
      </w:r>
      <w:r>
        <w:t>- 26 -</w:t>
      </w:r>
      <w:r>
        <w:fldChar w:fldCharType="end"/>
      </w:r>
      <w:r>
        <w:fldChar w:fldCharType="end"/>
      </w:r>
    </w:p>
    <w:p w14:paraId="774DE55D">
      <w:pPr>
        <w:pStyle w:val="8"/>
        <w:tabs>
          <w:tab w:val="right" w:leader="dot" w:pos="9412"/>
        </w:tabs>
        <w:ind w:left="1120"/>
        <w:rPr>
          <w:rFonts w:hint="eastAsia" w:ascii="宋体" w:hAnsi="宋体" w:cs="微软雅黑"/>
          <w:szCs w:val="21"/>
        </w:rPr>
      </w:pPr>
      <w:r>
        <w:fldChar w:fldCharType="begin"/>
      </w:r>
      <w:r>
        <w:instrText xml:space="preserve"> HYPERLINK \l "_Toc28142" </w:instrText>
      </w:r>
      <w:r>
        <w:fldChar w:fldCharType="separate"/>
      </w:r>
      <w:r>
        <w:rPr>
          <w:rFonts w:hint="eastAsia"/>
        </w:rPr>
        <w:t>（六）类似项目业绩与经验</w:t>
      </w:r>
      <w:r>
        <w:rPr>
          <w:rFonts w:hint="eastAsia" w:asciiTheme="minorEastAsia" w:hAnsiTheme="minorEastAsia" w:eastAsiaTheme="minorEastAsia" w:cstheme="minorEastAsia"/>
          <w:bCs/>
          <w:szCs w:val="28"/>
        </w:rPr>
        <w:t>（格式自定）</w:t>
      </w:r>
      <w:r>
        <w:tab/>
      </w:r>
      <w:r>
        <w:fldChar w:fldCharType="begin"/>
      </w:r>
      <w:r>
        <w:instrText xml:space="preserve"> PAGEREF _Toc28142 \h </w:instrText>
      </w:r>
      <w:r>
        <w:fldChar w:fldCharType="separate"/>
      </w:r>
      <w:r>
        <w:t>- 27 -</w:t>
      </w:r>
      <w:r>
        <w:fldChar w:fldCharType="end"/>
      </w:r>
      <w:r>
        <w:fldChar w:fldCharType="end"/>
      </w:r>
    </w:p>
    <w:p w14:paraId="02650D83">
      <w:pPr>
        <w:pStyle w:val="8"/>
        <w:tabs>
          <w:tab w:val="right" w:leader="dot" w:pos="9412"/>
        </w:tabs>
        <w:ind w:left="1120"/>
      </w:pPr>
      <w:r>
        <w:rPr>
          <w:rFonts w:hint="eastAsia"/>
        </w:rPr>
        <w:t>（七）其他商务资料（格式自定）</w:t>
      </w:r>
      <w:r>
        <w:tab/>
      </w:r>
      <w:r>
        <w:fldChar w:fldCharType="begin"/>
      </w:r>
      <w:r>
        <w:instrText xml:space="preserve"> PAGEREF _Toc28142 \h </w:instrText>
      </w:r>
      <w:r>
        <w:fldChar w:fldCharType="separate"/>
      </w:r>
      <w:r>
        <w:t>- 2</w:t>
      </w:r>
      <w:r>
        <w:rPr>
          <w:rFonts w:hint="eastAsia"/>
        </w:rPr>
        <w:t>8</w:t>
      </w:r>
      <w:r>
        <w:t xml:space="preserve"> -</w:t>
      </w:r>
      <w:r>
        <w:fldChar w:fldCharType="end"/>
      </w:r>
    </w:p>
    <w:p w14:paraId="79C3FD47">
      <w:pPr>
        <w:rPr>
          <w:rFonts w:hint="eastAsia" w:asciiTheme="minorEastAsia" w:hAnsiTheme="minorEastAsia" w:eastAsiaTheme="minorEastAsia" w:cstheme="minorEastAsia"/>
          <w:szCs w:val="28"/>
        </w:rPr>
      </w:pPr>
      <w:r>
        <w:rPr>
          <w:rFonts w:hint="eastAsia" w:ascii="宋体" w:hAnsi="宋体" w:cs="微软雅黑"/>
          <w:szCs w:val="21"/>
        </w:rPr>
        <w:fldChar w:fldCharType="end"/>
      </w:r>
    </w:p>
    <w:p w14:paraId="6ED890D1">
      <w:pPr>
        <w:pStyle w:val="3"/>
        <w:numPr>
          <w:ilvl w:val="0"/>
          <w:numId w:val="2"/>
        </w:numPr>
        <w:jc w:val="center"/>
        <w:rPr>
          <w:rFonts w:hint="eastAsia"/>
          <w:szCs w:val="30"/>
        </w:rPr>
        <w:sectPr>
          <w:pgSz w:w="11907" w:h="16840"/>
          <w:pgMar w:top="1134" w:right="1191" w:bottom="1134" w:left="1304" w:header="851" w:footer="992" w:gutter="0"/>
          <w:pgNumType w:fmt="numberInDash"/>
          <w:cols w:space="720" w:num="1"/>
          <w:docGrid w:linePitch="380" w:charSpace="-5735"/>
        </w:sectPr>
      </w:pPr>
      <w:bookmarkStart w:id="0" w:name="_Toc11641050"/>
      <w:bookmarkStart w:id="1" w:name="_Toc12789052"/>
    </w:p>
    <w:bookmarkEnd w:id="0"/>
    <w:bookmarkEnd w:id="1"/>
    <w:p w14:paraId="053894CB">
      <w:pPr>
        <w:pStyle w:val="3"/>
        <w:numPr>
          <w:ilvl w:val="0"/>
          <w:numId w:val="2"/>
        </w:numPr>
        <w:ind w:firstLineChars="0"/>
        <w:rPr>
          <w:rFonts w:hint="eastAsia"/>
          <w:szCs w:val="30"/>
        </w:rPr>
      </w:pPr>
      <w:bookmarkStart w:id="2" w:name="_Toc18103"/>
      <w:r>
        <w:rPr>
          <w:rFonts w:hint="eastAsia"/>
          <w:szCs w:val="30"/>
        </w:rPr>
        <w:t>竞争性比选公告</w:t>
      </w:r>
      <w:bookmarkEnd w:id="2"/>
    </w:p>
    <w:p w14:paraId="66B0F4C1">
      <w:pPr>
        <w:ind w:firstLine="480"/>
        <w:rPr>
          <w:rFonts w:hint="eastAsia" w:asciiTheme="minorEastAsia" w:hAnsiTheme="minorEastAsia" w:eastAsiaTheme="minorEastAsia" w:cstheme="minorEastAsia"/>
          <w:sz w:val="24"/>
          <w:szCs w:val="24"/>
        </w:rPr>
      </w:pPr>
      <w:bookmarkStart w:id="3" w:name="_Toc8747"/>
      <w:r>
        <w:rPr>
          <w:rFonts w:hint="eastAsia" w:asciiTheme="minorEastAsia" w:hAnsiTheme="minorEastAsia" w:eastAsiaTheme="minorEastAsia" w:cstheme="minorEastAsia"/>
          <w:sz w:val="24"/>
          <w:szCs w:val="24"/>
        </w:rPr>
        <w:t>重庆市建设工程质量检验测试中心有限公司现对</w:t>
      </w:r>
      <w:del w:id="21" w:author="星泪1388762773" w:date="2025-04-18T09:56:58Z">
        <w:r>
          <w:rPr>
            <w:rFonts w:hint="eastAsia" w:asciiTheme="minorEastAsia" w:hAnsiTheme="minorEastAsia" w:eastAsiaTheme="minorEastAsia" w:cstheme="minorEastAsia"/>
            <w:sz w:val="24"/>
            <w:szCs w:val="24"/>
          </w:rPr>
          <w:delText>西部分公司</w:delText>
        </w:r>
      </w:del>
      <w:ins w:id="22" w:author="星泪1388762773" w:date="2025-04-18T09:56:58Z">
        <w:r>
          <w:rPr>
            <w:rFonts w:hint="eastAsia" w:asciiTheme="minorEastAsia" w:hAnsiTheme="minorEastAsia" w:eastAsiaTheme="minorEastAsia" w:cstheme="minorEastAsia"/>
            <w:sz w:val="24"/>
            <w:szCs w:val="24"/>
            <w:lang w:eastAsia="zh-CN"/>
          </w:rPr>
          <w:t>江南</w:t>
        </w:r>
      </w:ins>
      <w:ins w:id="23" w:author="星泪1388762773" w:date="2025-04-18T09:56:59Z">
        <w:r>
          <w:rPr>
            <w:rFonts w:hint="eastAsia" w:asciiTheme="minorEastAsia" w:hAnsiTheme="minorEastAsia" w:eastAsiaTheme="minorEastAsia" w:cstheme="minorEastAsia"/>
            <w:sz w:val="24"/>
            <w:szCs w:val="24"/>
            <w:lang w:eastAsia="zh-CN"/>
          </w:rPr>
          <w:t>分中心</w:t>
        </w:r>
      </w:ins>
      <w:r>
        <w:rPr>
          <w:rFonts w:hint="eastAsia" w:asciiTheme="minorEastAsia" w:hAnsiTheme="minorEastAsia" w:eastAsiaTheme="minorEastAsia" w:cstheme="minorEastAsia"/>
          <w:sz w:val="24"/>
          <w:szCs w:val="24"/>
        </w:rPr>
        <w:t>辅助性工作服务外包服务进行竞争性比选采购，欢迎有资格的供应商前来参与竞争性比选。</w:t>
      </w:r>
    </w:p>
    <w:p w14:paraId="2DAA751E">
      <w:pPr>
        <w:pStyle w:val="4"/>
        <w:ind w:firstLine="562"/>
        <w:rPr>
          <w:rFonts w:hint="eastAsia"/>
        </w:rPr>
      </w:pPr>
      <w:bookmarkStart w:id="4" w:name="_Toc317775175"/>
      <w:bookmarkStart w:id="5" w:name="_Toc24277"/>
      <w:bookmarkStart w:id="6" w:name="_Toc313893526"/>
      <w:bookmarkStart w:id="7" w:name="_Toc11246"/>
      <w:bookmarkStart w:id="8" w:name="_Toc23974"/>
      <w:r>
        <w:rPr>
          <w:rFonts w:hint="eastAsia"/>
        </w:rPr>
        <w:t>一、项目概述</w:t>
      </w:r>
      <w:bookmarkEnd w:id="4"/>
      <w:bookmarkEnd w:id="5"/>
      <w:bookmarkEnd w:id="6"/>
      <w:bookmarkEnd w:id="7"/>
      <w:bookmarkEnd w:id="8"/>
    </w:p>
    <w:p w14:paraId="7F5BD40A">
      <w:pPr>
        <w:ind w:firstLine="480"/>
        <w:rPr>
          <w:rFonts w:hint="eastAsia" w:asciiTheme="minorEastAsia" w:hAnsiTheme="minorEastAsia" w:eastAsiaTheme="minorEastAsia" w:cstheme="minorEastAsia"/>
          <w:kern w:val="0"/>
          <w:sz w:val="24"/>
          <w:szCs w:val="24"/>
        </w:rPr>
      </w:pPr>
      <w:bookmarkStart w:id="9" w:name="_Toc22678"/>
      <w:bookmarkStart w:id="10" w:name="_Toc633"/>
      <w:r>
        <w:rPr>
          <w:rFonts w:hint="eastAsia"/>
          <w:sz w:val="24"/>
          <w:szCs w:val="24"/>
        </w:rPr>
        <w:t>项目名称：</w:t>
      </w:r>
      <w:r>
        <w:rPr>
          <w:rFonts w:hint="eastAsia" w:asciiTheme="minorEastAsia" w:hAnsiTheme="minorEastAsia" w:eastAsiaTheme="minorEastAsia" w:cstheme="minorEastAsia"/>
          <w:sz w:val="24"/>
          <w:szCs w:val="24"/>
        </w:rPr>
        <w:t>重庆市建设工程质量检验测试中心有限公司</w:t>
      </w:r>
      <w:del w:id="24" w:author="星泪1388762773" w:date="2025-04-18T09:57:06Z">
        <w:r>
          <w:rPr>
            <w:rFonts w:hint="eastAsia" w:asciiTheme="minorEastAsia" w:hAnsiTheme="minorEastAsia" w:eastAsiaTheme="minorEastAsia" w:cstheme="minorEastAsia"/>
            <w:sz w:val="24"/>
            <w:szCs w:val="24"/>
          </w:rPr>
          <w:delText>西部分公司</w:delText>
        </w:r>
      </w:del>
      <w:ins w:id="25" w:author="星泪1388762773" w:date="2025-04-18T09:57:06Z">
        <w:r>
          <w:rPr>
            <w:rFonts w:hint="eastAsia" w:asciiTheme="minorEastAsia" w:hAnsiTheme="minorEastAsia" w:eastAsiaTheme="minorEastAsia" w:cstheme="minorEastAsia"/>
            <w:sz w:val="24"/>
            <w:szCs w:val="24"/>
            <w:lang w:eastAsia="zh-CN"/>
          </w:rPr>
          <w:t>江南</w:t>
        </w:r>
      </w:ins>
      <w:ins w:id="26" w:author="星泪1388762773" w:date="2025-04-18T09:57:07Z">
        <w:r>
          <w:rPr>
            <w:rFonts w:hint="eastAsia" w:asciiTheme="minorEastAsia" w:hAnsiTheme="minorEastAsia" w:eastAsiaTheme="minorEastAsia" w:cstheme="minorEastAsia"/>
            <w:sz w:val="24"/>
            <w:szCs w:val="24"/>
            <w:lang w:eastAsia="zh-CN"/>
          </w:rPr>
          <w:t>分中心</w:t>
        </w:r>
      </w:ins>
      <w:r>
        <w:rPr>
          <w:rFonts w:hint="eastAsia" w:asciiTheme="minorEastAsia" w:hAnsiTheme="minorEastAsia" w:eastAsiaTheme="minorEastAsia" w:cstheme="minorEastAsia"/>
          <w:kern w:val="0"/>
          <w:sz w:val="24"/>
          <w:szCs w:val="24"/>
        </w:rPr>
        <w:t>辅助性工作服务外包服务</w:t>
      </w:r>
    </w:p>
    <w:p w14:paraId="00E2832A">
      <w:pPr>
        <w:ind w:firstLine="480"/>
        <w:rPr>
          <w:rFonts w:hint="eastAsia" w:ascii="宋体" w:hAnsi="宋体" w:cs="宋体"/>
          <w:sz w:val="24"/>
          <w:szCs w:val="24"/>
        </w:rPr>
      </w:pPr>
      <w:r>
        <w:rPr>
          <w:rFonts w:hint="eastAsia" w:asciiTheme="minorEastAsia" w:hAnsiTheme="minorEastAsia" w:eastAsiaTheme="minorEastAsia" w:cstheme="minorEastAsia"/>
          <w:kern w:val="0"/>
          <w:sz w:val="24"/>
          <w:szCs w:val="24"/>
        </w:rPr>
        <w:t>项目地址：</w:t>
      </w:r>
      <w:ins w:id="27" w:author="星泪1388762773" w:date="2025-04-18T10:02:51Z">
        <w:r>
          <w:rPr>
            <w:rFonts w:hint="eastAsia" w:asciiTheme="minorEastAsia" w:hAnsiTheme="minorEastAsia" w:eastAsiaTheme="minorEastAsia" w:cstheme="minorEastAsia"/>
            <w:sz w:val="24"/>
            <w:szCs w:val="24"/>
            <w:lang w:eastAsia="zh-CN"/>
          </w:rPr>
          <w:t>重庆市南岸区梨花大道</w:t>
        </w:r>
      </w:ins>
      <w:ins w:id="28" w:author="星泪1388762773" w:date="2025-04-18T10:02:51Z">
        <w:r>
          <w:rPr>
            <w:rFonts w:hint="eastAsia" w:asciiTheme="minorEastAsia" w:hAnsiTheme="minorEastAsia" w:eastAsiaTheme="minorEastAsia" w:cstheme="minorEastAsia"/>
            <w:sz w:val="24"/>
            <w:szCs w:val="24"/>
            <w:lang w:val="en-US" w:eastAsia="zh-CN"/>
          </w:rPr>
          <w:t>857号</w:t>
        </w:r>
      </w:ins>
      <w:del w:id="29" w:author="星泪1388762773" w:date="2025-04-18T10:02:51Z">
        <w:r>
          <w:rPr>
            <w:rFonts w:hint="eastAsia" w:asciiTheme="minorEastAsia" w:hAnsiTheme="minorEastAsia" w:eastAsiaTheme="minorEastAsia" w:cstheme="minorEastAsia"/>
            <w:sz w:val="24"/>
            <w:szCs w:val="24"/>
          </w:rPr>
          <w:delText>重庆市九龙坡区含谷镇兴谷路39号高端装备制造园11栋</w:delText>
        </w:r>
      </w:del>
    </w:p>
    <w:p w14:paraId="0CCE9BBB">
      <w:pPr>
        <w:ind w:firstLine="480"/>
        <w:rPr>
          <w:rFonts w:hint="eastAsia" w:ascii="宋体" w:hAnsi="宋体" w:cs="宋体"/>
          <w:sz w:val="24"/>
          <w:szCs w:val="24"/>
        </w:rPr>
      </w:pPr>
      <w:r>
        <w:rPr>
          <w:rFonts w:hint="eastAsia" w:ascii="宋体" w:hAnsi="宋体" w:cs="宋体"/>
          <w:sz w:val="24"/>
          <w:szCs w:val="24"/>
        </w:rPr>
        <w:t>采购方式：竞争性比选</w:t>
      </w:r>
    </w:p>
    <w:p w14:paraId="6D39149F">
      <w:pPr>
        <w:ind w:firstLine="480"/>
        <w:rPr>
          <w:rFonts w:hint="eastAsia" w:ascii="宋体" w:hAnsi="宋体" w:cs="宋体"/>
          <w:kern w:val="0"/>
          <w:sz w:val="24"/>
          <w:szCs w:val="24"/>
        </w:rPr>
      </w:pPr>
      <w:r>
        <w:rPr>
          <w:rFonts w:hint="eastAsia" w:ascii="宋体" w:hAnsi="宋体" w:cs="宋体"/>
          <w:sz w:val="24"/>
          <w:szCs w:val="24"/>
        </w:rPr>
        <w:t>服务内容：</w:t>
      </w:r>
      <w:r>
        <w:rPr>
          <w:rFonts w:hint="eastAsia" w:asciiTheme="minorEastAsia" w:hAnsiTheme="minorEastAsia" w:eastAsiaTheme="minorEastAsia" w:cstheme="minorEastAsia"/>
          <w:sz w:val="24"/>
          <w:szCs w:val="24"/>
        </w:rPr>
        <w:t>重庆市建设工程质量检验测试中心有限公司</w:t>
      </w:r>
      <w:ins w:id="30" w:author="星泪1388762773" w:date="2025-04-18T10:03:06Z">
        <w:r>
          <w:rPr>
            <w:rFonts w:hint="eastAsia" w:ascii="宋体" w:hAnsi="宋体" w:cs="宋体"/>
            <w:sz w:val="24"/>
            <w:szCs w:val="24"/>
            <w:lang w:eastAsia="zh-CN"/>
          </w:rPr>
          <w:t>江南分中心</w:t>
        </w:r>
      </w:ins>
      <w:del w:id="31" w:author="星泪1388762773" w:date="2025-04-18T10:03:06Z">
        <w:r>
          <w:rPr>
            <w:rFonts w:hint="eastAsia" w:ascii="宋体" w:hAnsi="宋体" w:cs="宋体"/>
            <w:sz w:val="24"/>
            <w:szCs w:val="24"/>
          </w:rPr>
          <w:delText>西部分公司</w:delText>
        </w:r>
      </w:del>
      <w:r>
        <w:rPr>
          <w:rFonts w:hint="eastAsia" w:ascii="宋体" w:hAnsi="宋体" w:cs="宋体"/>
          <w:kern w:val="0"/>
          <w:sz w:val="24"/>
          <w:szCs w:val="24"/>
        </w:rPr>
        <w:t>辅助性工作服务外包服务。</w:t>
      </w:r>
    </w:p>
    <w:p w14:paraId="41D90C3D">
      <w:pPr>
        <w:ind w:firstLine="480"/>
        <w:rPr>
          <w:rFonts w:hint="eastAsia" w:ascii="宋体" w:hAnsi="宋体" w:cs="宋体"/>
          <w:sz w:val="24"/>
          <w:szCs w:val="24"/>
        </w:rPr>
      </w:pPr>
      <w:r>
        <w:rPr>
          <w:rFonts w:hint="eastAsia" w:ascii="宋体" w:hAnsi="宋体" w:cs="宋体"/>
          <w:sz w:val="24"/>
          <w:szCs w:val="24"/>
        </w:rPr>
        <w:t>项目最高限价：</w:t>
      </w:r>
      <w:del w:id="32" w:author="星泪1388762773" w:date="2025-04-18T10:09:03Z">
        <w:r>
          <w:rPr>
            <w:rFonts w:hint="default" w:ascii="宋体" w:hAnsi="宋体" w:cs="宋体"/>
            <w:sz w:val="24"/>
            <w:szCs w:val="24"/>
            <w:lang w:val="en-US"/>
          </w:rPr>
          <w:delText>86</w:delText>
        </w:r>
      </w:del>
      <w:ins w:id="33" w:author="星泪1388762773" w:date="2025-04-18T10:09:03Z">
        <w:r>
          <w:rPr>
            <w:rFonts w:hint="eastAsia" w:ascii="宋体" w:hAnsi="宋体" w:cs="宋体"/>
            <w:sz w:val="24"/>
            <w:szCs w:val="24"/>
            <w:lang w:val="en-US" w:eastAsia="zh-CN"/>
          </w:rPr>
          <w:t>47</w:t>
        </w:r>
      </w:ins>
      <w:r>
        <w:rPr>
          <w:rFonts w:hint="eastAsia" w:ascii="宋体" w:hAnsi="宋体" w:cs="宋体"/>
          <w:sz w:val="24"/>
          <w:szCs w:val="24"/>
        </w:rPr>
        <w:t>万元/年；</w:t>
      </w:r>
    </w:p>
    <w:p w14:paraId="3EB754C1">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采购人：重庆市建设工程质量检验测试中心有限公司；</w:t>
      </w:r>
    </w:p>
    <w:p w14:paraId="1A3B4CBA">
      <w:pPr>
        <w:ind w:firstLine="480"/>
        <w:rPr>
          <w:rFonts w:hint="eastAsia" w:ascii="宋体" w:hAnsi="宋体" w:cs="宋体"/>
          <w:sz w:val="24"/>
          <w:szCs w:val="24"/>
        </w:rPr>
      </w:pPr>
      <w:r>
        <w:rPr>
          <w:rFonts w:hint="eastAsia" w:ascii="宋体" w:hAnsi="宋体" w:cs="宋体"/>
          <w:sz w:val="24"/>
          <w:szCs w:val="24"/>
        </w:rPr>
        <w:t>合同履行期限：合同签订之日起一年。</w:t>
      </w:r>
    </w:p>
    <w:p w14:paraId="6FFB4286">
      <w:pPr>
        <w:ind w:firstLine="480"/>
        <w:rPr>
          <w:rFonts w:hint="eastAsia" w:ascii="宋体" w:hAnsi="宋体" w:cs="宋体"/>
          <w:sz w:val="24"/>
          <w:szCs w:val="24"/>
        </w:rPr>
      </w:pPr>
      <w:r>
        <w:rPr>
          <w:rFonts w:hint="eastAsia" w:ascii="宋体" w:hAnsi="宋体" w:cs="宋体"/>
          <w:sz w:val="24"/>
          <w:szCs w:val="24"/>
        </w:rPr>
        <w:t>合同：不允许合同分转包</w:t>
      </w:r>
    </w:p>
    <w:p w14:paraId="15340F69">
      <w:pPr>
        <w:ind w:firstLine="480"/>
        <w:rPr>
          <w:rFonts w:hint="eastAsia" w:ascii="宋体" w:hAnsi="宋体" w:cs="宋体"/>
          <w:sz w:val="24"/>
          <w:szCs w:val="24"/>
        </w:rPr>
      </w:pPr>
      <w:r>
        <w:rPr>
          <w:rFonts w:hint="eastAsia" w:ascii="宋体" w:hAnsi="宋体" w:cs="宋体"/>
          <w:sz w:val="24"/>
          <w:szCs w:val="24"/>
        </w:rPr>
        <w:t>本采购不接受联合体响应。</w:t>
      </w:r>
    </w:p>
    <w:p w14:paraId="093FE506">
      <w:pPr>
        <w:pStyle w:val="4"/>
        <w:ind w:firstLine="562"/>
        <w:rPr>
          <w:rFonts w:hint="eastAsia"/>
        </w:rPr>
      </w:pPr>
      <w:bookmarkStart w:id="11" w:name="_Toc11419"/>
      <w:r>
        <w:rPr>
          <w:rFonts w:hint="eastAsia"/>
        </w:rPr>
        <w:t>二、资金来源</w:t>
      </w:r>
      <w:bookmarkEnd w:id="9"/>
      <w:bookmarkEnd w:id="10"/>
      <w:bookmarkEnd w:id="11"/>
    </w:p>
    <w:p w14:paraId="7341BB4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重庆市建设工程质量检验测试中心有限公司</w:t>
      </w:r>
      <w:r>
        <w:rPr>
          <w:rFonts w:hint="eastAsia" w:asciiTheme="minorEastAsia" w:hAnsiTheme="minorEastAsia" w:eastAsiaTheme="minorEastAsia" w:cstheme="minorEastAsia"/>
          <w:sz w:val="24"/>
          <w:szCs w:val="24"/>
        </w:rPr>
        <w:t xml:space="preserve">自筹资金。   </w:t>
      </w:r>
    </w:p>
    <w:p w14:paraId="3BBB1B37">
      <w:pPr>
        <w:pStyle w:val="4"/>
        <w:ind w:firstLine="562"/>
        <w:rPr>
          <w:rFonts w:hint="eastAsia"/>
        </w:rPr>
      </w:pPr>
      <w:bookmarkStart w:id="12" w:name="_Toc545"/>
      <w:bookmarkStart w:id="13" w:name="_Toc24340"/>
      <w:r>
        <w:rPr>
          <w:rFonts w:hint="eastAsia"/>
        </w:rPr>
        <w:t>三、供应商资格条件</w:t>
      </w:r>
      <w:bookmarkEnd w:id="12"/>
      <w:bookmarkEnd w:id="13"/>
    </w:p>
    <w:p w14:paraId="140FE746">
      <w:pPr>
        <w:ind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1、本项目特定资格条件要求：</w:t>
      </w:r>
    </w:p>
    <w:p w14:paraId="4128172F">
      <w:pPr>
        <w:ind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（1）具有中华人民共和国境内法人资格，具有有效营业执照（需包含人力资源服务项）。</w:t>
      </w:r>
    </w:p>
    <w:p w14:paraId="3A0E4D1A">
      <w:pPr>
        <w:pStyle w:val="24"/>
        <w:spacing w:line="360" w:lineRule="auto"/>
        <w:ind w:firstLine="480" w:firstLineChars="200"/>
        <w:outlineLvl w:val="3"/>
        <w:rPr>
          <w:rFonts w:asciiTheme="minorEastAsia" w:hAnsiTheme="minorEastAsia" w:cstheme="minorEastAsia"/>
          <w:sz w:val="24"/>
          <w:szCs w:val="24"/>
          <w:lang w:eastAsia="zh-CN"/>
        </w:rPr>
      </w:pPr>
      <w:r>
        <w:rPr>
          <w:rFonts w:asciiTheme="minorEastAsia" w:hAnsiTheme="minorEastAsia" w:cstheme="minorEastAsia"/>
          <w:kern w:val="2"/>
          <w:sz w:val="24"/>
          <w:szCs w:val="24"/>
          <w:lang w:eastAsia="zh-CN"/>
        </w:rPr>
        <w:t>（2）供应商应具备行业主管部门颁发的有效期内的</w:t>
      </w:r>
      <w:r>
        <w:rPr>
          <w:rFonts w:asciiTheme="minorEastAsia" w:hAnsiTheme="minorEastAsia" w:cstheme="minorEastAsia"/>
          <w:sz w:val="24"/>
          <w:szCs w:val="24"/>
        </w:rPr>
        <w:t>人力资源服务备案证书</w:t>
      </w:r>
      <w:r>
        <w:rPr>
          <w:rFonts w:asciiTheme="minorEastAsia" w:hAnsiTheme="minorEastAsia" w:cstheme="minorEastAsia"/>
          <w:sz w:val="24"/>
          <w:szCs w:val="24"/>
          <w:lang w:eastAsia="zh-CN"/>
        </w:rPr>
        <w:t>，需包括承接人力资源服务外包项。</w:t>
      </w:r>
    </w:p>
    <w:p w14:paraId="51B0AEEB">
      <w:pPr>
        <w:pStyle w:val="24"/>
        <w:spacing w:line="360" w:lineRule="auto"/>
        <w:ind w:firstLine="480" w:firstLineChars="200"/>
        <w:outlineLvl w:val="3"/>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w:t>
      </w:r>
      <w:r>
        <w:rPr>
          <w:rFonts w:asciiTheme="minorEastAsia" w:hAnsiTheme="minorEastAsia" w:cstheme="minorEastAsia"/>
          <w:sz w:val="24"/>
          <w:szCs w:val="24"/>
        </w:rPr>
        <w:t>供应商应具备下列</w:t>
      </w:r>
      <w:r>
        <w:rPr>
          <w:rFonts w:asciiTheme="minorEastAsia" w:hAnsiTheme="minorEastAsia" w:cstheme="minorEastAsia"/>
          <w:sz w:val="24"/>
          <w:szCs w:val="24"/>
          <w:lang w:eastAsia="zh-CN"/>
        </w:rPr>
        <w:t>条件</w:t>
      </w:r>
      <w:r>
        <w:rPr>
          <w:rFonts w:asciiTheme="minorEastAsia" w:hAnsiTheme="minorEastAsia" w:cstheme="minorEastAsia"/>
          <w:sz w:val="24"/>
          <w:szCs w:val="24"/>
        </w:rPr>
        <w:t>：</w:t>
      </w:r>
    </w:p>
    <w:p w14:paraId="02334A5C">
      <w:pPr>
        <w:pStyle w:val="24"/>
        <w:spacing w:line="360" w:lineRule="auto"/>
        <w:ind w:firstLine="480" w:firstLineChars="200"/>
        <w:rPr>
          <w:rFonts w:asciiTheme="minorEastAsia" w:hAnsiTheme="minorEastAsia" w:cstheme="minorEastAsia"/>
          <w:sz w:val="24"/>
          <w:szCs w:val="24"/>
          <w:lang w:eastAsia="zh-CN"/>
        </w:rPr>
      </w:pPr>
      <w:r>
        <w:rPr>
          <w:rFonts w:asciiTheme="minorEastAsia" w:hAnsiTheme="minorEastAsia" w:cstheme="minorEastAsia"/>
          <w:sz w:val="24"/>
          <w:szCs w:val="24"/>
          <w:lang w:eastAsia="zh-CN"/>
        </w:rPr>
        <w:t>（1）</w:t>
      </w:r>
      <w:r>
        <w:rPr>
          <w:rFonts w:asciiTheme="minorEastAsia" w:hAnsiTheme="minorEastAsia" w:cstheme="minorEastAsia"/>
          <w:sz w:val="24"/>
          <w:szCs w:val="24"/>
        </w:rPr>
        <w:t>具有独立承担民事责任的能力</w:t>
      </w:r>
      <w:r>
        <w:rPr>
          <w:rFonts w:asciiTheme="minorEastAsia" w:hAnsiTheme="minorEastAsia" w:cstheme="minorEastAsia"/>
          <w:sz w:val="24"/>
          <w:szCs w:val="24"/>
          <w:lang w:eastAsia="zh-CN"/>
        </w:rPr>
        <w:t>；</w:t>
      </w:r>
    </w:p>
    <w:p w14:paraId="04B86EDC">
      <w:pPr>
        <w:pStyle w:val="24"/>
        <w:spacing w:line="360" w:lineRule="auto"/>
        <w:ind w:firstLine="480" w:firstLineChars="200"/>
        <w:rPr>
          <w:rFonts w:asciiTheme="minorEastAsia" w:hAnsiTheme="minorEastAsia" w:cstheme="minorEastAsia"/>
          <w:sz w:val="24"/>
          <w:szCs w:val="24"/>
          <w:lang w:eastAsia="zh-CN"/>
        </w:rPr>
      </w:pPr>
      <w:r>
        <w:rPr>
          <w:rFonts w:asciiTheme="minorEastAsia" w:hAnsiTheme="minorEastAsia" w:cstheme="minorEastAsia"/>
          <w:sz w:val="24"/>
          <w:szCs w:val="24"/>
          <w:lang w:eastAsia="zh-CN"/>
        </w:rPr>
        <w:t>（2）</w:t>
      </w:r>
      <w:r>
        <w:rPr>
          <w:rFonts w:asciiTheme="minorEastAsia" w:hAnsiTheme="minorEastAsia" w:cstheme="minorEastAsia"/>
          <w:sz w:val="24"/>
          <w:szCs w:val="24"/>
        </w:rPr>
        <w:t>有依法缴纳税收和社会保障资金的良好记录</w:t>
      </w:r>
      <w:r>
        <w:rPr>
          <w:rFonts w:asciiTheme="minorEastAsia" w:hAnsiTheme="minorEastAsia" w:cstheme="minorEastAsia"/>
          <w:sz w:val="24"/>
          <w:szCs w:val="24"/>
          <w:lang w:eastAsia="zh-CN"/>
        </w:rPr>
        <w:t>；</w:t>
      </w:r>
    </w:p>
    <w:p w14:paraId="3281B3AF">
      <w:pPr>
        <w:pStyle w:val="24"/>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lang w:eastAsia="zh-CN"/>
        </w:rPr>
        <w:t>（3）</w:t>
      </w:r>
      <w:r>
        <w:rPr>
          <w:rFonts w:asciiTheme="minorEastAsia" w:hAnsiTheme="minorEastAsia" w:cstheme="minorEastAsia"/>
          <w:sz w:val="24"/>
          <w:szCs w:val="24"/>
        </w:rPr>
        <w:t>履行合同所必需的</w:t>
      </w:r>
      <w:r>
        <w:rPr>
          <w:rFonts w:asciiTheme="minorEastAsia" w:hAnsiTheme="minorEastAsia" w:cstheme="minorEastAsia"/>
          <w:sz w:val="24"/>
          <w:szCs w:val="24"/>
          <w:lang w:eastAsia="zh-CN"/>
        </w:rPr>
        <w:t>服务人员、管理制度和安全体系；</w:t>
      </w:r>
    </w:p>
    <w:p w14:paraId="34D70F2A">
      <w:pPr>
        <w:pStyle w:val="24"/>
        <w:spacing w:line="360" w:lineRule="auto"/>
        <w:ind w:firstLine="480" w:firstLineChars="200"/>
        <w:rPr>
          <w:rFonts w:asciiTheme="minorEastAsia" w:hAnsiTheme="minorEastAsia" w:cstheme="minorEastAsia"/>
          <w:sz w:val="24"/>
          <w:szCs w:val="24"/>
        </w:rPr>
      </w:pPr>
      <w:r>
        <w:rPr>
          <w:rFonts w:asciiTheme="minorEastAsia" w:hAnsiTheme="minorEastAsia" w:cstheme="minorEastAsia"/>
          <w:sz w:val="24"/>
          <w:szCs w:val="24"/>
          <w:lang w:eastAsia="zh-CN"/>
        </w:rPr>
        <w:t>（4）</w:t>
      </w:r>
      <w:r>
        <w:rPr>
          <w:rFonts w:asciiTheme="minorEastAsia" w:hAnsiTheme="minorEastAsia" w:cstheme="minorEastAsia"/>
          <w:sz w:val="24"/>
          <w:szCs w:val="24"/>
        </w:rPr>
        <w:t>参加采购活动前3年内，在经营活动中没有重大违法记录：</w:t>
      </w:r>
    </w:p>
    <w:p w14:paraId="396D9D9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（5）法律、行政法规规定的其他条件。</w:t>
      </w:r>
    </w:p>
    <w:p w14:paraId="3D440F40">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3、财务要求：</w:t>
      </w:r>
    </w:p>
    <w:p w14:paraId="7709D46D">
      <w:pPr>
        <w:numPr>
          <w:ilvl w:val="0"/>
          <w:numId w:val="3"/>
        </w:numPr>
        <w:ind w:firstLine="480" w:firstLineChars="0"/>
        <w:contextualSpacing/>
        <w:rPr>
          <w:rFonts w:hint="eastAsia" w:asciiTheme="minorEastAsia" w:hAnsiTheme="minorEastAsia" w:eastAsiaTheme="minorEastAsia" w:cstheme="minorEastAsia"/>
          <w:color w:val="000000" w:themeColor="text1"/>
          <w:sz w:val="24"/>
          <w:szCs w:val="24"/>
          <w:rPrChange w:id="34" w:author="星泪1388762773" w:date="2025-04-27T10:05:17Z">
            <w:rPr>
              <w:rFonts w:hint="eastAsia" w:asciiTheme="minorEastAsia" w:hAnsiTheme="minorEastAsia" w:eastAsiaTheme="minorEastAsia" w:cstheme="minorEastAsia"/>
              <w:color w:val="FF0000"/>
              <w:sz w:val="24"/>
              <w:szCs w:val="24"/>
            </w:rPr>
          </w:rPrChange>
          <w14:textFill>
            <w14:solidFill>
              <w14:schemeClr w14:val="tx1"/>
            </w14:solidFill>
          </w14:textFill>
        </w:rPr>
      </w:pPr>
      <w:r>
        <w:rPr>
          <w:rFonts w:hint="eastAsia" w:asciiTheme="minorEastAsia" w:hAnsiTheme="minorEastAsia" w:eastAsiaTheme="minorEastAsia" w:cstheme="minorEastAsia"/>
          <w:color w:val="000000" w:themeColor="text1"/>
          <w:sz w:val="24"/>
          <w:szCs w:val="24"/>
          <w:rPrChange w:id="35" w:author="星泪1388762773" w:date="2025-04-27T10:05:17Z">
            <w:rPr>
              <w:rFonts w:hint="eastAsia" w:asciiTheme="minorEastAsia" w:hAnsiTheme="minorEastAsia" w:eastAsiaTheme="minorEastAsia" w:cstheme="minorEastAsia"/>
              <w:color w:val="FF0000"/>
              <w:sz w:val="24"/>
              <w:szCs w:val="24"/>
            </w:rPr>
          </w:rPrChange>
          <w14:textFill>
            <w14:solidFill>
              <w14:schemeClr w14:val="tx1"/>
            </w14:solidFill>
          </w14:textFill>
        </w:rPr>
        <w:t>供应商必须具有健全的财务会计制度。</w:t>
      </w:r>
    </w:p>
    <w:p w14:paraId="4F27530E">
      <w:pPr>
        <w:numPr>
          <w:ilvl w:val="0"/>
          <w:numId w:val="3"/>
        </w:numPr>
        <w:ind w:firstLine="480" w:firstLineChars="0"/>
        <w:contextualSpacing/>
        <w:rPr>
          <w:rFonts w:hint="eastAsia" w:asciiTheme="minorEastAsia" w:hAnsiTheme="minorEastAsia" w:eastAsiaTheme="minorEastAsia" w:cstheme="minorEastAsia"/>
          <w:color w:val="000000" w:themeColor="text1"/>
          <w:sz w:val="24"/>
          <w:szCs w:val="24"/>
          <w:rPrChange w:id="36" w:author="星泪1388762773" w:date="2025-04-27T10:05:17Z">
            <w:rPr>
              <w:rFonts w:hint="eastAsia" w:asciiTheme="minorEastAsia" w:hAnsiTheme="minorEastAsia" w:eastAsiaTheme="minorEastAsia" w:cstheme="minorEastAsia"/>
              <w:color w:val="FF0000"/>
              <w:sz w:val="24"/>
              <w:szCs w:val="24"/>
            </w:rPr>
          </w:rPrChange>
          <w14:textFill>
            <w14:solidFill>
              <w14:schemeClr w14:val="tx1"/>
            </w14:solidFill>
          </w14:textFill>
        </w:rPr>
      </w:pPr>
      <w:r>
        <w:rPr>
          <w:rFonts w:hint="eastAsia" w:asciiTheme="minorEastAsia" w:hAnsiTheme="minorEastAsia" w:eastAsiaTheme="minorEastAsia" w:cstheme="minorEastAsia"/>
          <w:color w:val="000000" w:themeColor="text1"/>
          <w:sz w:val="24"/>
          <w:szCs w:val="24"/>
          <w:rPrChange w:id="37" w:author="星泪1388762773" w:date="2025-04-27T10:05:17Z">
            <w:rPr>
              <w:rFonts w:hint="eastAsia" w:asciiTheme="minorEastAsia" w:hAnsiTheme="minorEastAsia" w:eastAsiaTheme="minorEastAsia" w:cstheme="minorEastAsia"/>
              <w:color w:val="FF0000"/>
              <w:sz w:val="24"/>
              <w:szCs w:val="24"/>
            </w:rPr>
          </w:rPrChange>
          <w14:textFill>
            <w14:solidFill>
              <w14:schemeClr w14:val="tx1"/>
            </w14:solidFill>
          </w14:textFill>
        </w:rPr>
        <w:t>财务状况良好，未被责令停业、财产被接管或冻结。（提供近三年完税证明）。</w:t>
      </w:r>
    </w:p>
    <w:p w14:paraId="32AA2ADC">
      <w:pPr>
        <w:ind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4、业绩要求：</w:t>
      </w:r>
    </w:p>
    <w:p w14:paraId="453B0D8B">
      <w:pPr>
        <w:ind w:left="753"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2021年11月~2024年11月（递交比选文件之日起前三年内）承担过</w:t>
      </w:r>
      <w:r>
        <w:rPr>
          <w:rFonts w:hint="eastAsia" w:asciiTheme="minorEastAsia" w:hAnsiTheme="minorEastAsia" w:eastAsiaTheme="minorEastAsia" w:cstheme="minorEastAsia"/>
          <w:sz w:val="24"/>
          <w:szCs w:val="24"/>
        </w:rPr>
        <w:t>其他人力资源服务外包服务。提供合同复印件1个，加盖单位公章。</w:t>
      </w:r>
    </w:p>
    <w:p w14:paraId="05835C40">
      <w:pPr>
        <w:ind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5、信誉要求：</w:t>
      </w:r>
    </w:p>
    <w:p w14:paraId="1B76B30F">
      <w:pPr>
        <w:adjustRightInd w:val="0"/>
        <w:snapToGrid w:val="0"/>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1）供应商在</w:t>
      </w:r>
      <w:r>
        <w:rPr>
          <w:rFonts w:hint="eastAsia" w:asciiTheme="minorEastAsia" w:hAnsiTheme="minorEastAsia" w:eastAsiaTheme="minorEastAsia" w:cstheme="minorEastAsia"/>
          <w:sz w:val="24"/>
          <w:szCs w:val="24"/>
          <w:u w:val="single"/>
        </w:rPr>
        <w:t>2021年11月至2024年11月</w:t>
      </w:r>
      <w:r>
        <w:rPr>
          <w:rFonts w:hint="eastAsia" w:asciiTheme="minorEastAsia" w:hAnsiTheme="minorEastAsia" w:eastAsiaTheme="minorEastAsia" w:cstheme="minorEastAsia"/>
          <w:sz w:val="24"/>
          <w:szCs w:val="24"/>
        </w:rPr>
        <w:t>未在“信用中国”网站（www.creditchina.gov.cn）中被列入失信被执行人名单公布期。</w:t>
      </w:r>
    </w:p>
    <w:p w14:paraId="33BFF595">
      <w:pPr>
        <w:ind w:firstLine="720" w:firstLineChars="3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2）供应商在</w:t>
      </w:r>
      <w:r>
        <w:rPr>
          <w:rFonts w:hint="eastAsia" w:asciiTheme="minorEastAsia" w:hAnsiTheme="minorEastAsia" w:eastAsiaTheme="minorEastAsia" w:cstheme="minorEastAsia"/>
          <w:sz w:val="24"/>
          <w:szCs w:val="24"/>
          <w:u w:val="single"/>
        </w:rPr>
        <w:t>2021年11月至2024年11月</w:t>
      </w:r>
      <w:r>
        <w:rPr>
          <w:rFonts w:hint="eastAsia" w:asciiTheme="minorEastAsia" w:hAnsiTheme="minorEastAsia" w:eastAsiaTheme="minorEastAsia" w:cstheme="minorEastAsia"/>
          <w:sz w:val="24"/>
          <w:szCs w:val="24"/>
        </w:rPr>
        <w:t>未在国家企业信用信息公示系统（www.gsxt.gov.cn）中被列入严重违法失信企业名单公布期。</w:t>
      </w:r>
    </w:p>
    <w:p w14:paraId="663D1245">
      <w:pPr>
        <w:adjustRightInd w:val="0"/>
        <w:snapToGrid w:val="0"/>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3）供应商</w:t>
      </w:r>
      <w:r>
        <w:rPr>
          <w:rFonts w:hint="eastAsia" w:asciiTheme="minorEastAsia" w:hAnsiTheme="minorEastAsia" w:eastAsiaTheme="minorEastAsia" w:cstheme="minorEastAsia"/>
          <w:sz w:val="24"/>
          <w:szCs w:val="24"/>
          <w:u w:val="single"/>
        </w:rPr>
        <w:t>2021年11月至2024年11月</w:t>
      </w:r>
      <w:r>
        <w:rPr>
          <w:rFonts w:hint="eastAsia" w:asciiTheme="minorEastAsia" w:hAnsiTheme="minorEastAsia" w:eastAsiaTheme="minorEastAsia" w:cstheme="minorEastAsia"/>
          <w:sz w:val="24"/>
          <w:szCs w:val="24"/>
        </w:rPr>
        <w:t>未被国家、重庆市(含市或任意区县)有关行政部门处以暂停比选资格行政处罚，且在处罚期限内。</w:t>
      </w:r>
    </w:p>
    <w:p w14:paraId="4FF2C34C">
      <w:pPr>
        <w:pStyle w:val="4"/>
        <w:ind w:firstLine="562"/>
        <w:rPr>
          <w:rFonts w:hint="eastAsia"/>
        </w:rPr>
      </w:pPr>
      <w:bookmarkStart w:id="14" w:name="_Toc6585"/>
      <w:r>
        <w:rPr>
          <w:rFonts w:hint="eastAsia"/>
        </w:rPr>
        <w:t>四、比选文件获取</w:t>
      </w:r>
      <w:bookmarkEnd w:id="14"/>
    </w:p>
    <w:p w14:paraId="2F3B1978">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（一）凡有意参加必比选的供应商，请在“重庆市建筑科学研究院有限公司”（http://www.cqsjky.com/）网页“公告公示”栏浏览本项目“竞争性比选公告”。</w:t>
      </w:r>
    </w:p>
    <w:p w14:paraId="094CE8CA">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（二）竞争性比选公告期限：采购公告发布之日起五个自然日（法定公休、法定节假日顺延）。</w:t>
      </w:r>
    </w:p>
    <w:p w14:paraId="668B38D7">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（三）本项目竞争性比选文件售价：0元。</w:t>
      </w:r>
    </w:p>
    <w:p w14:paraId="0610776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（四）供应商请于</w:t>
      </w:r>
      <w:r>
        <w:rPr>
          <w:rFonts w:hint="eastAsia" w:asciiTheme="minorEastAsia" w:hAnsiTheme="minorEastAsia" w:eastAsiaTheme="minorEastAsia" w:cstheme="minorEastAsia"/>
          <w:sz w:val="24"/>
          <w:szCs w:val="24"/>
          <w:u w:val="single"/>
        </w:rPr>
        <w:t xml:space="preserve">2025年 </w:t>
      </w:r>
      <w:del w:id="38" w:author="星泪1388762773" w:date="2025-04-25T14:08:21Z">
        <w:r>
          <w:rPr>
            <w:rFonts w:hint="default" w:asciiTheme="minorEastAsia" w:hAnsiTheme="minorEastAsia" w:eastAsiaTheme="minorEastAsia" w:cstheme="minorEastAsia"/>
            <w:sz w:val="24"/>
            <w:szCs w:val="24"/>
            <w:u w:val="single"/>
            <w:lang w:val="en-US"/>
          </w:rPr>
          <w:delText xml:space="preserve"> 4 </w:delText>
        </w:r>
      </w:del>
      <w:ins w:id="39" w:author="星泪1388762773" w:date="2025-04-25T14:08:21Z">
        <w:r>
          <w:rPr>
            <w:rFonts w:hint="eastAsia" w:asciiTheme="minorEastAsia" w:hAnsiTheme="minorEastAsia" w:eastAsiaTheme="minorEastAsia" w:cstheme="minorEastAsia"/>
            <w:sz w:val="24"/>
            <w:szCs w:val="24"/>
            <w:u w:val="single"/>
            <w:lang w:val="en-US" w:eastAsia="zh-CN"/>
          </w:rPr>
          <w:t>5</w:t>
        </w:r>
      </w:ins>
      <w:r>
        <w:rPr>
          <w:rFonts w:hint="eastAsia" w:asciiTheme="minorEastAsia" w:hAnsiTheme="minorEastAsia" w:eastAsiaTheme="minorEastAsia" w:cstheme="minorEastAsia"/>
          <w:sz w:val="24"/>
          <w:szCs w:val="24"/>
          <w:u w:val="single"/>
        </w:rPr>
        <w:t xml:space="preserve">月 </w:t>
      </w:r>
      <w:del w:id="40" w:author="星泪1388762773" w:date="2025-04-25T14:08:23Z">
        <w:r>
          <w:rPr>
            <w:rFonts w:hint="default" w:asciiTheme="minorEastAsia" w:hAnsiTheme="minorEastAsia" w:eastAsiaTheme="minorEastAsia" w:cstheme="minorEastAsia"/>
            <w:sz w:val="24"/>
            <w:szCs w:val="24"/>
            <w:u w:val="single"/>
            <w:lang w:val="en-US"/>
          </w:rPr>
          <w:delText xml:space="preserve">21 </w:delText>
        </w:r>
      </w:del>
      <w:ins w:id="41" w:author="星泪1388762773" w:date="2025-04-25T14:08:23Z">
        <w:r>
          <w:rPr>
            <w:rFonts w:hint="eastAsia" w:asciiTheme="minorEastAsia" w:hAnsiTheme="minorEastAsia" w:eastAsiaTheme="minorEastAsia" w:cstheme="minorEastAsia"/>
            <w:sz w:val="24"/>
            <w:szCs w:val="24"/>
            <w:u w:val="single"/>
            <w:lang w:val="en-US" w:eastAsia="zh-CN"/>
          </w:rPr>
          <w:t>6</w:t>
        </w:r>
      </w:ins>
      <w:r>
        <w:rPr>
          <w:rFonts w:hint="eastAsia" w:asciiTheme="minorEastAsia" w:hAnsiTheme="minorEastAsia" w:eastAsiaTheme="minorEastAsia" w:cstheme="minorEastAsia"/>
          <w:sz w:val="24"/>
          <w:szCs w:val="24"/>
          <w:u w:val="single"/>
        </w:rPr>
        <w:t xml:space="preserve"> 日9时00分至2025年  </w:t>
      </w:r>
      <w:del w:id="42" w:author="星泪1388762773" w:date="2025-04-25T14:08:29Z">
        <w:r>
          <w:rPr>
            <w:rFonts w:hint="default" w:asciiTheme="minorEastAsia" w:hAnsiTheme="minorEastAsia" w:eastAsiaTheme="minorEastAsia" w:cstheme="minorEastAsia"/>
            <w:sz w:val="24"/>
            <w:szCs w:val="24"/>
            <w:u w:val="single"/>
            <w:lang w:val="en-US"/>
          </w:rPr>
          <w:delText>4</w:delText>
        </w:r>
      </w:del>
      <w:ins w:id="43" w:author="星泪1388762773" w:date="2025-04-25T14:08:29Z">
        <w:r>
          <w:rPr>
            <w:rFonts w:hint="eastAsia" w:asciiTheme="minorEastAsia" w:hAnsiTheme="minorEastAsia" w:eastAsiaTheme="minorEastAsia" w:cstheme="minorEastAsia"/>
            <w:sz w:val="24"/>
            <w:szCs w:val="24"/>
            <w:u w:val="single"/>
            <w:lang w:val="en-US" w:eastAsia="zh-CN"/>
          </w:rPr>
          <w:t>5</w:t>
        </w:r>
      </w:ins>
      <w:r>
        <w:rPr>
          <w:rFonts w:hint="eastAsia" w:asciiTheme="minorEastAsia" w:hAnsiTheme="minorEastAsia" w:eastAsiaTheme="minorEastAsia" w:cstheme="minorEastAsia"/>
          <w:sz w:val="24"/>
          <w:szCs w:val="24"/>
          <w:u w:val="single"/>
        </w:rPr>
        <w:t xml:space="preserve"> 月 </w:t>
      </w:r>
      <w:del w:id="44" w:author="星泪1388762773" w:date="2025-04-25T14:08:34Z">
        <w:r>
          <w:rPr>
            <w:rFonts w:hint="default" w:asciiTheme="minorEastAsia" w:hAnsiTheme="minorEastAsia" w:eastAsiaTheme="minorEastAsia" w:cstheme="minorEastAsia"/>
            <w:sz w:val="24"/>
            <w:szCs w:val="24"/>
            <w:u w:val="single"/>
            <w:lang w:val="en-US"/>
          </w:rPr>
          <w:delText xml:space="preserve">22  </w:delText>
        </w:r>
      </w:del>
      <w:ins w:id="45" w:author="星泪1388762773" w:date="2025-04-25T14:08:34Z">
        <w:r>
          <w:rPr>
            <w:rFonts w:hint="eastAsia" w:asciiTheme="minorEastAsia" w:hAnsiTheme="minorEastAsia" w:eastAsiaTheme="minorEastAsia" w:cstheme="minorEastAsia"/>
            <w:sz w:val="24"/>
            <w:szCs w:val="24"/>
            <w:u w:val="single"/>
            <w:lang w:val="en-US" w:eastAsia="zh-CN"/>
          </w:rPr>
          <w:t>7</w:t>
        </w:r>
      </w:ins>
      <w:r>
        <w:rPr>
          <w:rFonts w:hint="eastAsia" w:asciiTheme="minorEastAsia" w:hAnsiTheme="minorEastAsia" w:eastAsiaTheme="minorEastAsia" w:cstheme="minorEastAsia"/>
          <w:sz w:val="24"/>
          <w:szCs w:val="24"/>
          <w:u w:val="single"/>
        </w:rPr>
        <w:t>日18时00分</w:t>
      </w:r>
      <w:r>
        <w:rPr>
          <w:rFonts w:hint="eastAsia" w:asciiTheme="minorEastAsia" w:hAnsiTheme="minorEastAsia" w:eastAsiaTheme="minorEastAsia" w:cstheme="minorEastAsia"/>
          <w:sz w:val="24"/>
          <w:szCs w:val="24"/>
        </w:rPr>
        <w:t>，于</w:t>
      </w:r>
      <w:ins w:id="46" w:author="星泪1388762773" w:date="2025-04-18T10:07:08Z">
        <w:r>
          <w:rPr>
            <w:rFonts w:hint="eastAsia" w:asciiTheme="minorEastAsia" w:hAnsiTheme="minorEastAsia" w:eastAsiaTheme="minorEastAsia" w:cstheme="minorEastAsia"/>
            <w:sz w:val="24"/>
            <w:szCs w:val="24"/>
            <w:lang w:eastAsia="zh-CN"/>
          </w:rPr>
          <w:t>重庆市南岸区梨花大道</w:t>
        </w:r>
      </w:ins>
      <w:ins w:id="47" w:author="星泪1388762773" w:date="2025-04-18T10:07:08Z">
        <w:r>
          <w:rPr>
            <w:rFonts w:hint="eastAsia" w:asciiTheme="minorEastAsia" w:hAnsiTheme="minorEastAsia" w:eastAsiaTheme="minorEastAsia" w:cstheme="minorEastAsia"/>
            <w:sz w:val="24"/>
            <w:szCs w:val="24"/>
            <w:lang w:val="en-US" w:eastAsia="zh-CN"/>
          </w:rPr>
          <w:t>857号</w:t>
        </w:r>
      </w:ins>
      <w:del w:id="48" w:author="星泪1388762773" w:date="2025-04-18T10:07:08Z">
        <w:r>
          <w:rPr>
            <w:rFonts w:hint="eastAsia" w:asciiTheme="minorEastAsia" w:hAnsiTheme="minorEastAsia" w:eastAsiaTheme="minorEastAsia" w:cstheme="minorEastAsia"/>
            <w:sz w:val="24"/>
            <w:szCs w:val="24"/>
          </w:rPr>
          <w:delText>重庆市九龙坡区含谷镇兴谷路39号高端装备制造园11栋</w:delText>
        </w:r>
      </w:del>
      <w:r>
        <w:rPr>
          <w:rFonts w:hint="eastAsia" w:asciiTheme="minorEastAsia" w:hAnsiTheme="minorEastAsia" w:eastAsiaTheme="minorEastAsia" w:cstheme="minorEastAsia"/>
          <w:sz w:val="24"/>
          <w:szCs w:val="24"/>
        </w:rPr>
        <w:t>持《比选文件发售登记表》（见附件）及经办人身份证原件获取本项目竞争性比选文件（法定公休、法定节假日除外）。</w:t>
      </w:r>
    </w:p>
    <w:p w14:paraId="40C2A34F">
      <w:pPr>
        <w:pStyle w:val="4"/>
        <w:ind w:firstLine="562"/>
        <w:rPr>
          <w:rFonts w:hint="eastAsia"/>
        </w:rPr>
      </w:pPr>
      <w:bookmarkStart w:id="15" w:name="_Toc17226"/>
      <w:r>
        <w:rPr>
          <w:rFonts w:hint="eastAsia"/>
        </w:rPr>
        <w:t>五、提交响应文件截止时间、开启时间和地点及要求：</w:t>
      </w:r>
      <w:bookmarkEnd w:id="15"/>
    </w:p>
    <w:p w14:paraId="05FFDA3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（一）提交比选申请文件地点：</w:t>
      </w:r>
      <w:del w:id="49" w:author="星泪1388762773" w:date="2025-04-18T10:06:38Z">
        <w:r>
          <w:rPr>
            <w:rFonts w:hint="eastAsia" w:asciiTheme="minorEastAsia" w:hAnsiTheme="minorEastAsia" w:eastAsiaTheme="minorEastAsia" w:cstheme="minorEastAsia"/>
            <w:sz w:val="24"/>
            <w:szCs w:val="24"/>
          </w:rPr>
          <w:delText>重庆市九龙坡区含谷镇兴谷路39号高端装备制造园11栋308室</w:delText>
        </w:r>
      </w:del>
      <w:ins w:id="50" w:author="星泪1388762773" w:date="2025-04-18T10:06:38Z">
        <w:r>
          <w:rPr>
            <w:rFonts w:hint="eastAsia" w:asciiTheme="minorEastAsia" w:hAnsiTheme="minorEastAsia" w:eastAsiaTheme="minorEastAsia" w:cstheme="minorEastAsia"/>
            <w:sz w:val="24"/>
            <w:szCs w:val="24"/>
            <w:lang w:eastAsia="zh-CN"/>
          </w:rPr>
          <w:t>重庆市</w:t>
        </w:r>
      </w:ins>
      <w:ins w:id="51" w:author="星泪1388762773" w:date="2025-04-18T10:06:42Z">
        <w:r>
          <w:rPr>
            <w:rFonts w:hint="eastAsia" w:asciiTheme="minorEastAsia" w:hAnsiTheme="minorEastAsia" w:eastAsiaTheme="minorEastAsia" w:cstheme="minorEastAsia"/>
            <w:sz w:val="24"/>
            <w:szCs w:val="24"/>
            <w:lang w:eastAsia="zh-CN"/>
          </w:rPr>
          <w:t>南岸区</w:t>
        </w:r>
      </w:ins>
      <w:ins w:id="52" w:author="星泪1388762773" w:date="2025-04-18T10:06:46Z">
        <w:r>
          <w:rPr>
            <w:rFonts w:hint="eastAsia" w:asciiTheme="minorEastAsia" w:hAnsiTheme="minorEastAsia" w:eastAsiaTheme="minorEastAsia" w:cstheme="minorEastAsia"/>
            <w:sz w:val="24"/>
            <w:szCs w:val="24"/>
            <w:lang w:eastAsia="zh-CN"/>
          </w:rPr>
          <w:t>梨花</w:t>
        </w:r>
      </w:ins>
      <w:ins w:id="53" w:author="星泪1388762773" w:date="2025-04-18T10:06:47Z">
        <w:r>
          <w:rPr>
            <w:rFonts w:hint="eastAsia" w:asciiTheme="minorEastAsia" w:hAnsiTheme="minorEastAsia" w:eastAsiaTheme="minorEastAsia" w:cstheme="minorEastAsia"/>
            <w:sz w:val="24"/>
            <w:szCs w:val="24"/>
            <w:lang w:eastAsia="zh-CN"/>
          </w:rPr>
          <w:t>大道</w:t>
        </w:r>
      </w:ins>
      <w:ins w:id="54" w:author="星泪1388762773" w:date="2025-04-18T10:06:47Z">
        <w:r>
          <w:rPr>
            <w:rFonts w:hint="eastAsia" w:asciiTheme="minorEastAsia" w:hAnsiTheme="minorEastAsia" w:eastAsiaTheme="minorEastAsia" w:cstheme="minorEastAsia"/>
            <w:sz w:val="24"/>
            <w:szCs w:val="24"/>
            <w:lang w:val="en-US" w:eastAsia="zh-CN"/>
          </w:rPr>
          <w:t>8</w:t>
        </w:r>
      </w:ins>
      <w:ins w:id="55" w:author="星泪1388762773" w:date="2025-04-18T10:06:48Z">
        <w:r>
          <w:rPr>
            <w:rFonts w:hint="eastAsia" w:asciiTheme="minorEastAsia" w:hAnsiTheme="minorEastAsia" w:eastAsiaTheme="minorEastAsia" w:cstheme="minorEastAsia"/>
            <w:sz w:val="24"/>
            <w:szCs w:val="24"/>
            <w:lang w:val="en-US" w:eastAsia="zh-CN"/>
          </w:rPr>
          <w:t>57</w:t>
        </w:r>
      </w:ins>
      <w:ins w:id="56" w:author="星泪1388762773" w:date="2025-04-18T10:06:49Z">
        <w:r>
          <w:rPr>
            <w:rFonts w:hint="eastAsia" w:asciiTheme="minorEastAsia" w:hAnsiTheme="minorEastAsia" w:eastAsiaTheme="minorEastAsia" w:cstheme="minorEastAsia"/>
            <w:sz w:val="24"/>
            <w:szCs w:val="24"/>
            <w:lang w:val="en-US" w:eastAsia="zh-CN"/>
          </w:rPr>
          <w:t>号</w:t>
        </w:r>
      </w:ins>
      <w:r>
        <w:rPr>
          <w:rFonts w:hint="eastAsia" w:asciiTheme="minorEastAsia" w:hAnsiTheme="minorEastAsia" w:eastAsiaTheme="minorEastAsia" w:cstheme="minorEastAsia"/>
          <w:sz w:val="24"/>
          <w:szCs w:val="24"/>
        </w:rPr>
        <w:t>。</w:t>
      </w:r>
    </w:p>
    <w:p w14:paraId="4362C1D3">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（二）比选申请文件递交要求：递交文件人员需手持本人身份证原件及法定代表人身份证明书、法定代表人授权委托书。</w:t>
      </w:r>
    </w:p>
    <w:p w14:paraId="3EB299B0">
      <w:pPr>
        <w:ind w:firstLine="480"/>
        <w:jc w:val="left"/>
        <w:rPr>
          <w:rFonts w:hint="eastAsia" w:asciiTheme="minorEastAsia" w:hAnsiTheme="minorEastAsia" w:cstheme="minorEastAsia"/>
          <w:sz w:val="24"/>
          <w:szCs w:val="24"/>
        </w:rPr>
      </w:pPr>
      <w:r>
        <w:rPr>
          <w:rFonts w:hint="eastAsia" w:asciiTheme="minorEastAsia" w:hAnsiTheme="minorEastAsia" w:eastAsiaTheme="minorEastAsia" w:cstheme="minorEastAsia"/>
          <w:sz w:val="24"/>
          <w:szCs w:val="24"/>
        </w:rPr>
        <w:t>（三）比选申请文件递交时间：</w:t>
      </w:r>
      <w:r>
        <w:rPr>
          <w:rFonts w:hint="eastAsia" w:asciiTheme="minorEastAsia" w:hAnsiTheme="minorEastAsia" w:eastAsiaTheme="minorEastAsia" w:cstheme="minorEastAsia"/>
          <w:sz w:val="24"/>
          <w:szCs w:val="24"/>
          <w:u w:val="single"/>
        </w:rPr>
        <w:t>2025年</w:t>
      </w:r>
      <w:del w:id="57" w:author="星泪1388762773" w:date="2025-04-25T14:08:50Z">
        <w:r>
          <w:rPr>
            <w:rFonts w:hint="default" w:asciiTheme="minorEastAsia" w:hAnsiTheme="minorEastAsia" w:eastAsiaTheme="minorEastAsia" w:cstheme="minorEastAsia"/>
            <w:sz w:val="24"/>
            <w:szCs w:val="24"/>
            <w:u w:val="single"/>
            <w:lang w:val="en-US"/>
          </w:rPr>
          <w:delText>4</w:delText>
        </w:r>
      </w:del>
      <w:ins w:id="58" w:author="星泪1388762773" w:date="2025-04-25T14:08:50Z">
        <w:r>
          <w:rPr>
            <w:rFonts w:hint="eastAsia" w:asciiTheme="minorEastAsia" w:hAnsiTheme="minorEastAsia" w:eastAsiaTheme="minorEastAsia" w:cstheme="minorEastAsia"/>
            <w:sz w:val="24"/>
            <w:szCs w:val="24"/>
            <w:u w:val="single"/>
            <w:lang w:val="en-US" w:eastAsia="zh-CN"/>
          </w:rPr>
          <w:t>5</w:t>
        </w:r>
      </w:ins>
      <w:r>
        <w:rPr>
          <w:rFonts w:hint="eastAsia" w:asciiTheme="minorEastAsia" w:hAnsiTheme="minorEastAsia" w:eastAsiaTheme="minorEastAsia" w:cstheme="minorEastAsia"/>
          <w:sz w:val="24"/>
          <w:szCs w:val="24"/>
          <w:u w:val="single"/>
        </w:rPr>
        <w:t>月</w:t>
      </w:r>
      <w:del w:id="59" w:author="星泪1388762773" w:date="2025-04-25T14:08:53Z">
        <w:r>
          <w:rPr>
            <w:rFonts w:hint="eastAsia" w:asciiTheme="minorEastAsia" w:hAnsiTheme="minorEastAsia" w:eastAsiaTheme="minorEastAsia" w:cstheme="minorEastAsia"/>
            <w:sz w:val="24"/>
            <w:szCs w:val="24"/>
            <w:u w:val="single"/>
          </w:rPr>
          <w:delText>2</w:delText>
        </w:r>
      </w:del>
      <w:del w:id="60" w:author="星泪1388762773" w:date="2025-04-21T11:33:05Z">
        <w:r>
          <w:rPr>
            <w:rFonts w:hint="default" w:asciiTheme="minorEastAsia" w:hAnsiTheme="minorEastAsia" w:eastAsiaTheme="minorEastAsia" w:cstheme="minorEastAsia"/>
            <w:sz w:val="24"/>
            <w:szCs w:val="24"/>
            <w:u w:val="single"/>
            <w:lang w:val="en-US"/>
          </w:rPr>
          <w:delText>4</w:delText>
        </w:r>
      </w:del>
      <w:ins w:id="61" w:author="星泪1388762773" w:date="2025-04-21T11:33:05Z">
        <w:r>
          <w:rPr>
            <w:rFonts w:hint="eastAsia" w:asciiTheme="minorEastAsia" w:hAnsiTheme="minorEastAsia" w:eastAsiaTheme="minorEastAsia" w:cstheme="minorEastAsia"/>
            <w:sz w:val="24"/>
            <w:szCs w:val="24"/>
            <w:u w:val="single"/>
            <w:lang w:val="en-US" w:eastAsia="zh-CN"/>
          </w:rPr>
          <w:t>9</w:t>
        </w:r>
      </w:ins>
      <w:r>
        <w:rPr>
          <w:rFonts w:hint="eastAsia" w:asciiTheme="minorEastAsia" w:hAnsiTheme="minorEastAsia" w:eastAsiaTheme="minorEastAsia" w:cstheme="minorEastAsia"/>
          <w:sz w:val="24"/>
          <w:szCs w:val="24"/>
          <w:u w:val="single"/>
        </w:rPr>
        <w:t>日14时00分至14时30分。</w:t>
      </w:r>
      <w:r>
        <w:rPr>
          <w:szCs w:val="21"/>
        </w:rPr>
        <w:t>递交截止时间</w:t>
      </w:r>
      <w:r>
        <w:rPr>
          <w:rFonts w:hint="eastAsia"/>
          <w:szCs w:val="21"/>
        </w:rPr>
        <w:t>：</w:t>
      </w:r>
      <w:r>
        <w:rPr>
          <w:rFonts w:hint="eastAsia" w:asciiTheme="minorEastAsia" w:hAnsiTheme="minorEastAsia" w:eastAsiaTheme="minorEastAsia" w:cstheme="minorEastAsia"/>
          <w:sz w:val="24"/>
          <w:szCs w:val="24"/>
          <w:u w:val="single"/>
        </w:rPr>
        <w:t xml:space="preserve">2025年 </w:t>
      </w:r>
      <w:del w:id="62" w:author="星泪1388762773" w:date="2025-04-25T14:09:02Z">
        <w:r>
          <w:rPr>
            <w:rFonts w:hint="default" w:asciiTheme="minorEastAsia" w:hAnsiTheme="minorEastAsia" w:eastAsiaTheme="minorEastAsia" w:cstheme="minorEastAsia"/>
            <w:sz w:val="24"/>
            <w:szCs w:val="24"/>
            <w:u w:val="single"/>
            <w:lang w:val="en-US"/>
          </w:rPr>
          <w:delText>4</w:delText>
        </w:r>
      </w:del>
      <w:ins w:id="63" w:author="星泪1388762773" w:date="2025-04-25T14:09:02Z">
        <w:r>
          <w:rPr>
            <w:rFonts w:hint="eastAsia" w:asciiTheme="minorEastAsia" w:hAnsiTheme="minorEastAsia" w:eastAsiaTheme="minorEastAsia" w:cstheme="minorEastAsia"/>
            <w:sz w:val="24"/>
            <w:szCs w:val="24"/>
            <w:u w:val="single"/>
            <w:lang w:val="en-US" w:eastAsia="zh-CN"/>
          </w:rPr>
          <w:t>5</w:t>
        </w:r>
      </w:ins>
      <w:r>
        <w:rPr>
          <w:rFonts w:hint="eastAsia" w:asciiTheme="minorEastAsia" w:hAnsiTheme="minorEastAsia" w:eastAsiaTheme="minorEastAsia" w:cstheme="minorEastAsia"/>
          <w:sz w:val="24"/>
          <w:szCs w:val="24"/>
          <w:u w:val="single"/>
        </w:rPr>
        <w:t xml:space="preserve"> 月 </w:t>
      </w:r>
      <w:del w:id="64" w:author="星泪1388762773" w:date="2025-04-25T14:09:03Z">
        <w:r>
          <w:rPr>
            <w:rFonts w:hint="eastAsia" w:asciiTheme="minorEastAsia" w:hAnsiTheme="minorEastAsia" w:eastAsiaTheme="minorEastAsia" w:cstheme="minorEastAsia"/>
            <w:sz w:val="24"/>
            <w:szCs w:val="24"/>
            <w:u w:val="single"/>
          </w:rPr>
          <w:delText>2</w:delText>
        </w:r>
      </w:del>
      <w:del w:id="65" w:author="星泪1388762773" w:date="2025-04-21T11:33:09Z">
        <w:r>
          <w:rPr>
            <w:rFonts w:hint="default" w:asciiTheme="minorEastAsia" w:hAnsiTheme="minorEastAsia" w:eastAsiaTheme="minorEastAsia" w:cstheme="minorEastAsia"/>
            <w:sz w:val="24"/>
            <w:szCs w:val="24"/>
            <w:u w:val="single"/>
            <w:lang w:val="en-US"/>
          </w:rPr>
          <w:delText>4</w:delText>
        </w:r>
      </w:del>
      <w:ins w:id="66" w:author="星泪1388762773" w:date="2025-04-21T11:33:09Z">
        <w:r>
          <w:rPr>
            <w:rFonts w:hint="eastAsia" w:asciiTheme="minorEastAsia" w:hAnsiTheme="minorEastAsia" w:eastAsiaTheme="minorEastAsia" w:cstheme="minorEastAsia"/>
            <w:sz w:val="24"/>
            <w:szCs w:val="24"/>
            <w:u w:val="single"/>
            <w:lang w:val="en-US" w:eastAsia="zh-CN"/>
          </w:rPr>
          <w:t>9</w:t>
        </w:r>
      </w:ins>
      <w:r>
        <w:rPr>
          <w:rFonts w:hint="eastAsia" w:asciiTheme="minorEastAsia" w:hAnsiTheme="minorEastAsia" w:eastAsiaTheme="minorEastAsia" w:cstheme="minorEastAsia"/>
          <w:sz w:val="24"/>
          <w:szCs w:val="24"/>
          <w:u w:val="single"/>
        </w:rPr>
        <w:t xml:space="preserve"> 日14时30分。</w:t>
      </w:r>
    </w:p>
    <w:p w14:paraId="64BECD33">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（四）开标时间：</w:t>
      </w:r>
      <w:r>
        <w:rPr>
          <w:rFonts w:hint="eastAsia" w:asciiTheme="minorEastAsia" w:hAnsiTheme="minorEastAsia" w:eastAsiaTheme="minorEastAsia" w:cstheme="minorEastAsia"/>
          <w:sz w:val="24"/>
          <w:szCs w:val="24"/>
          <w:u w:val="single"/>
        </w:rPr>
        <w:t xml:space="preserve">2025年  </w:t>
      </w:r>
      <w:ins w:id="67" w:author="星泪1388762773" w:date="2025-04-25T14:09:07Z">
        <w:r>
          <w:rPr>
            <w:rFonts w:hint="eastAsia" w:asciiTheme="minorEastAsia" w:hAnsiTheme="minorEastAsia" w:eastAsiaTheme="minorEastAsia" w:cstheme="minorEastAsia"/>
            <w:sz w:val="24"/>
            <w:szCs w:val="24"/>
            <w:u w:val="single"/>
            <w:lang w:val="en-US" w:eastAsia="zh-CN"/>
          </w:rPr>
          <w:t>5</w:t>
        </w:r>
      </w:ins>
      <w:del w:id="68" w:author="星泪1388762773" w:date="2025-04-25T14:09:07Z">
        <w:r>
          <w:rPr>
            <w:rFonts w:hint="eastAsia" w:asciiTheme="minorEastAsia" w:hAnsiTheme="minorEastAsia" w:eastAsiaTheme="minorEastAsia" w:cstheme="minorEastAsia"/>
            <w:sz w:val="24"/>
            <w:szCs w:val="24"/>
            <w:u w:val="single"/>
          </w:rPr>
          <w:delText>4</w:delText>
        </w:r>
      </w:del>
      <w:r>
        <w:rPr>
          <w:rFonts w:hint="eastAsia" w:asciiTheme="minorEastAsia" w:hAnsiTheme="minorEastAsia" w:eastAsiaTheme="minorEastAsia" w:cstheme="minorEastAsia"/>
          <w:sz w:val="24"/>
          <w:szCs w:val="24"/>
          <w:u w:val="single"/>
        </w:rPr>
        <w:t xml:space="preserve"> 月 </w:t>
      </w:r>
      <w:del w:id="69" w:author="星泪1388762773" w:date="2025-04-25T14:09:09Z">
        <w:r>
          <w:rPr>
            <w:rFonts w:hint="eastAsia" w:asciiTheme="minorEastAsia" w:hAnsiTheme="minorEastAsia" w:eastAsiaTheme="minorEastAsia" w:cstheme="minorEastAsia"/>
            <w:sz w:val="24"/>
            <w:szCs w:val="24"/>
            <w:u w:val="single"/>
          </w:rPr>
          <w:delText>2</w:delText>
        </w:r>
      </w:del>
      <w:del w:id="70" w:author="星泪1388762773" w:date="2025-04-21T11:33:12Z">
        <w:r>
          <w:rPr>
            <w:rFonts w:hint="default" w:asciiTheme="minorEastAsia" w:hAnsiTheme="minorEastAsia" w:eastAsiaTheme="minorEastAsia" w:cstheme="minorEastAsia"/>
            <w:sz w:val="24"/>
            <w:szCs w:val="24"/>
            <w:u w:val="single"/>
            <w:lang w:val="en-US"/>
          </w:rPr>
          <w:delText>4</w:delText>
        </w:r>
      </w:del>
      <w:ins w:id="71" w:author="星泪1388762773" w:date="2025-04-21T11:33:12Z">
        <w:r>
          <w:rPr>
            <w:rFonts w:hint="eastAsia" w:asciiTheme="minorEastAsia" w:hAnsiTheme="minorEastAsia" w:eastAsiaTheme="minorEastAsia" w:cstheme="minorEastAsia"/>
            <w:sz w:val="24"/>
            <w:szCs w:val="24"/>
            <w:u w:val="single"/>
            <w:lang w:val="en-US" w:eastAsia="zh-CN"/>
          </w:rPr>
          <w:t>9</w:t>
        </w:r>
      </w:ins>
      <w:r>
        <w:rPr>
          <w:rFonts w:hint="eastAsia" w:asciiTheme="minorEastAsia" w:hAnsiTheme="minorEastAsia" w:eastAsiaTheme="minorEastAsia" w:cstheme="minorEastAsia"/>
          <w:sz w:val="24"/>
          <w:szCs w:val="24"/>
          <w:u w:val="single"/>
        </w:rPr>
        <w:t xml:space="preserve"> 日14时30分</w:t>
      </w:r>
      <w:r>
        <w:rPr>
          <w:rFonts w:hint="eastAsia" w:asciiTheme="minorEastAsia" w:hAnsiTheme="minorEastAsia" w:eastAsiaTheme="minorEastAsia" w:cstheme="minorEastAsia"/>
          <w:sz w:val="24"/>
          <w:szCs w:val="24"/>
        </w:rPr>
        <w:t>。</w:t>
      </w:r>
    </w:p>
    <w:p w14:paraId="06D31CAF">
      <w:pPr>
        <w:pStyle w:val="4"/>
        <w:ind w:firstLine="562"/>
        <w:rPr>
          <w:rFonts w:hint="eastAsia"/>
        </w:rPr>
      </w:pPr>
      <w:bookmarkStart w:id="16" w:name="_Toc2826"/>
      <w:r>
        <w:rPr>
          <w:rFonts w:hint="eastAsia"/>
        </w:rPr>
        <w:t>六、比选申请文件装订要求</w:t>
      </w:r>
      <w:bookmarkEnd w:id="16"/>
      <w:r>
        <w:rPr>
          <w:rFonts w:hint="eastAsia"/>
        </w:rPr>
        <w:t xml:space="preserve"> </w:t>
      </w:r>
    </w:p>
    <w:p w14:paraId="6C00226A">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（一）比选申请文件一式两份，其中正本一份，副本一份</w:t>
      </w:r>
      <w:r>
        <w:rPr>
          <w:rFonts w:hint="eastAsia" w:asciiTheme="minorEastAsia" w:hAnsiTheme="minorEastAsia" w:eastAsiaTheme="minorEastAsia" w:cstheme="minorEastAsia"/>
          <w:sz w:val="24"/>
          <w:szCs w:val="24"/>
          <w:lang w:val="zh-CN"/>
        </w:rPr>
        <w:t>（含电子文档）</w:t>
      </w:r>
    </w:p>
    <w:p w14:paraId="5C35293A">
      <w:pPr>
        <w:ind w:firstLine="48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（二）比选申请文件按目录装订。 </w:t>
      </w:r>
    </w:p>
    <w:p w14:paraId="7E7B857C">
      <w:pPr>
        <w:pStyle w:val="4"/>
        <w:ind w:firstLine="562"/>
        <w:rPr>
          <w:rFonts w:hint="eastAsia"/>
        </w:rPr>
      </w:pPr>
      <w:bookmarkStart w:id="17" w:name="_Toc480466699"/>
      <w:bookmarkStart w:id="18" w:name="_Toc10886"/>
      <w:bookmarkStart w:id="19" w:name="_Toc13221"/>
      <w:bookmarkStart w:id="20" w:name="_Toc12860"/>
      <w:r>
        <w:rPr>
          <w:rFonts w:hint="eastAsia"/>
        </w:rPr>
        <w:t>七、其它有关规定</w:t>
      </w:r>
      <w:bookmarkEnd w:id="17"/>
      <w:bookmarkEnd w:id="18"/>
      <w:bookmarkEnd w:id="19"/>
      <w:bookmarkEnd w:id="20"/>
    </w:p>
    <w:p w14:paraId="63BCEA12">
      <w:pPr>
        <w:ind w:firstLine="480"/>
        <w:rPr>
          <w:rFonts w:hint="eastAsia" w:asciiTheme="minorEastAsia" w:hAnsiTheme="minorEastAsia" w:eastAsiaTheme="minorEastAsia" w:cstheme="minorEastAsia"/>
          <w:sz w:val="24"/>
          <w:szCs w:val="24"/>
        </w:rPr>
      </w:pPr>
      <w:bookmarkStart w:id="21" w:name="_Toc28508"/>
      <w:bookmarkStart w:id="22" w:name="_Toc480466700"/>
      <w:bookmarkStart w:id="23" w:name="_Toc10299"/>
      <w:r>
        <w:rPr>
          <w:rFonts w:hint="eastAsia" w:asciiTheme="minorEastAsia" w:hAnsiTheme="minorEastAsia" w:eastAsiaTheme="minorEastAsia" w:cstheme="minorEastAsia"/>
          <w:sz w:val="24"/>
          <w:szCs w:val="24"/>
        </w:rPr>
        <w:t>（一）单位负责人为同一人或者存在直接控股、管理关系的不同供应商，不得参加本项目的采购活动，否则均为无效响应。</w:t>
      </w:r>
    </w:p>
    <w:p w14:paraId="616C9079">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（二）超过比选申请文件截止时间递交的比选申请文件，恕不接收。</w:t>
      </w:r>
    </w:p>
    <w:p w14:paraId="1CEF6D4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（三）比选费用：无论比选结果如何，供应商参与本项目比选的所有费用均应由供应商自行承担。</w:t>
      </w:r>
    </w:p>
    <w:p w14:paraId="284088F9">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（四）本项目不接受联合体参与比选。</w:t>
      </w:r>
    </w:p>
    <w:p w14:paraId="4ED3912C">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（五）本项目不接受合同外包。</w:t>
      </w:r>
    </w:p>
    <w:p w14:paraId="25752139">
      <w:pPr>
        <w:pStyle w:val="4"/>
        <w:ind w:firstLine="562"/>
        <w:rPr>
          <w:rFonts w:hint="eastAsia"/>
        </w:rPr>
      </w:pPr>
      <w:bookmarkStart w:id="24" w:name="_Toc4786"/>
      <w:r>
        <w:rPr>
          <w:rFonts w:hint="eastAsia"/>
        </w:rPr>
        <w:t>八、联系方式</w:t>
      </w:r>
      <w:bookmarkEnd w:id="21"/>
      <w:bookmarkEnd w:id="22"/>
      <w:bookmarkEnd w:id="23"/>
      <w:bookmarkEnd w:id="24"/>
    </w:p>
    <w:p w14:paraId="19885230">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采购人：重庆市建设工程质量检验测试中心有限公司</w:t>
      </w:r>
    </w:p>
    <w:p w14:paraId="1DC5C40C">
      <w:pPr>
        <w:ind w:firstLine="48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采购人地址：重庆市</w:t>
      </w:r>
      <w:del w:id="72" w:author="星泪1388762773" w:date="2025-04-18T10:07:41Z">
        <w:r>
          <w:rPr>
            <w:rFonts w:hint="eastAsia" w:asciiTheme="minorEastAsia" w:hAnsiTheme="minorEastAsia" w:eastAsiaTheme="minorEastAsia" w:cstheme="minorEastAsia"/>
            <w:sz w:val="24"/>
            <w:szCs w:val="24"/>
          </w:rPr>
          <w:delText>九龙坡区含谷镇兴谷路39号高端装备制造园11栋</w:delText>
        </w:r>
      </w:del>
      <w:ins w:id="73" w:author="星泪1388762773" w:date="2025-04-18T10:07:41Z">
        <w:r>
          <w:rPr>
            <w:rFonts w:hint="eastAsia" w:asciiTheme="minorEastAsia" w:hAnsiTheme="minorEastAsia" w:eastAsiaTheme="minorEastAsia" w:cstheme="minorEastAsia"/>
            <w:sz w:val="24"/>
            <w:szCs w:val="24"/>
            <w:lang w:eastAsia="zh-CN"/>
          </w:rPr>
          <w:t>南岸区</w:t>
        </w:r>
      </w:ins>
      <w:ins w:id="74" w:author="星泪1388762773" w:date="2025-04-18T10:07:44Z">
        <w:r>
          <w:rPr>
            <w:rFonts w:hint="eastAsia" w:asciiTheme="minorEastAsia" w:hAnsiTheme="minorEastAsia" w:eastAsiaTheme="minorEastAsia" w:cstheme="minorEastAsia"/>
            <w:sz w:val="24"/>
            <w:szCs w:val="24"/>
            <w:lang w:eastAsia="zh-CN"/>
          </w:rPr>
          <w:t>梨花</w:t>
        </w:r>
      </w:ins>
      <w:ins w:id="75" w:author="星泪1388762773" w:date="2025-04-18T10:07:46Z">
        <w:r>
          <w:rPr>
            <w:rFonts w:hint="eastAsia" w:asciiTheme="minorEastAsia" w:hAnsiTheme="minorEastAsia" w:eastAsiaTheme="minorEastAsia" w:cstheme="minorEastAsia"/>
            <w:sz w:val="24"/>
            <w:szCs w:val="24"/>
            <w:lang w:eastAsia="zh-CN"/>
          </w:rPr>
          <w:t>大道</w:t>
        </w:r>
      </w:ins>
      <w:ins w:id="76" w:author="星泪1388762773" w:date="2025-04-18T10:07:46Z">
        <w:r>
          <w:rPr>
            <w:rFonts w:hint="eastAsia" w:asciiTheme="minorEastAsia" w:hAnsiTheme="minorEastAsia" w:eastAsiaTheme="minorEastAsia" w:cstheme="minorEastAsia"/>
            <w:sz w:val="24"/>
            <w:szCs w:val="24"/>
            <w:lang w:val="en-US" w:eastAsia="zh-CN"/>
          </w:rPr>
          <w:t>85</w:t>
        </w:r>
      </w:ins>
      <w:ins w:id="77" w:author="星泪1388762773" w:date="2025-04-18T10:07:47Z">
        <w:r>
          <w:rPr>
            <w:rFonts w:hint="eastAsia" w:asciiTheme="minorEastAsia" w:hAnsiTheme="minorEastAsia" w:eastAsiaTheme="minorEastAsia" w:cstheme="minorEastAsia"/>
            <w:sz w:val="24"/>
            <w:szCs w:val="24"/>
            <w:lang w:val="en-US" w:eastAsia="zh-CN"/>
          </w:rPr>
          <w:t>7</w:t>
        </w:r>
      </w:ins>
      <w:ins w:id="78" w:author="星泪1388762773" w:date="2025-04-18T10:07:50Z">
        <w:r>
          <w:rPr>
            <w:rFonts w:hint="eastAsia" w:asciiTheme="minorEastAsia" w:hAnsiTheme="minorEastAsia" w:eastAsiaTheme="minorEastAsia" w:cstheme="minorEastAsia"/>
            <w:sz w:val="24"/>
            <w:szCs w:val="24"/>
            <w:lang w:val="en-US" w:eastAsia="zh-CN"/>
          </w:rPr>
          <w:t>号</w:t>
        </w:r>
      </w:ins>
    </w:p>
    <w:p w14:paraId="46FEB436">
      <w:pPr>
        <w:pStyle w:val="24"/>
        <w:spacing w:line="360" w:lineRule="auto"/>
        <w:ind w:firstLine="480" w:firstLineChars="200"/>
        <w:jc w:val="both"/>
        <w:rPr>
          <w:rFonts w:hint="default" w:asciiTheme="minorEastAsia" w:hAnsiTheme="minorEastAsia" w:cstheme="minorEastAsia"/>
          <w:bCs/>
          <w:sz w:val="24"/>
          <w:lang w:val="en-US" w:eastAsia="zh-CN"/>
        </w:rPr>
      </w:pPr>
      <w:r>
        <w:rPr>
          <w:rFonts w:asciiTheme="minorEastAsia" w:hAnsiTheme="minorEastAsia" w:cstheme="minorEastAsia"/>
          <w:sz w:val="24"/>
          <w:szCs w:val="24"/>
        </w:rPr>
        <w:t>联系人：</w:t>
      </w:r>
      <w:r>
        <w:rPr>
          <w:rFonts w:asciiTheme="minorEastAsia" w:hAnsiTheme="minorEastAsia" w:cstheme="minorEastAsia"/>
          <w:sz w:val="24"/>
          <w:szCs w:val="24"/>
          <w:lang w:eastAsia="zh-CN"/>
        </w:rPr>
        <w:t xml:space="preserve">张老师         </w:t>
      </w:r>
      <w:r>
        <w:rPr>
          <w:rFonts w:asciiTheme="minorEastAsia" w:hAnsiTheme="minorEastAsia" w:cstheme="minorEastAsia"/>
          <w:sz w:val="24"/>
          <w:szCs w:val="24"/>
        </w:rPr>
        <w:t>电  话：</w:t>
      </w:r>
      <w:bookmarkStart w:id="147" w:name="_GoBack"/>
      <w:r>
        <w:rPr>
          <w:rFonts w:asciiTheme="minorEastAsia" w:hAnsiTheme="minorEastAsia" w:cstheme="minorEastAsia"/>
          <w:sz w:val="24"/>
          <w:szCs w:val="24"/>
          <w:lang w:eastAsia="zh-CN"/>
        </w:rPr>
        <w:t xml:space="preserve"> </w:t>
      </w:r>
      <w:del w:id="79" w:author="星泪1388762773" w:date="2025-04-18T10:07:52Z">
        <w:r>
          <w:rPr>
            <w:rFonts w:hint="default" w:asciiTheme="minorEastAsia" w:hAnsiTheme="minorEastAsia" w:cstheme="minorEastAsia"/>
            <w:bCs/>
            <w:sz w:val="24"/>
            <w:lang w:val="en-US" w:eastAsia="zh-CN"/>
          </w:rPr>
          <w:delText>18580842199  023-67674388</w:delText>
        </w:r>
      </w:del>
      <w:ins w:id="80" w:author="星泪1388762773" w:date="2025-04-18T10:07:52Z">
        <w:r>
          <w:rPr>
            <w:rFonts w:hint="eastAsia" w:asciiTheme="minorEastAsia" w:hAnsiTheme="minorEastAsia" w:cstheme="minorEastAsia"/>
            <w:bCs/>
            <w:sz w:val="24"/>
            <w:lang w:val="en-US" w:eastAsia="zh-CN"/>
          </w:rPr>
          <w:t>157</w:t>
        </w:r>
      </w:ins>
      <w:ins w:id="81" w:author="星泪1388762773" w:date="2025-04-18T10:07:53Z">
        <w:r>
          <w:rPr>
            <w:rFonts w:hint="eastAsia" w:asciiTheme="minorEastAsia" w:hAnsiTheme="minorEastAsia" w:cstheme="minorEastAsia"/>
            <w:bCs/>
            <w:sz w:val="24"/>
            <w:lang w:val="en-US" w:eastAsia="zh-CN"/>
          </w:rPr>
          <w:t>30307</w:t>
        </w:r>
      </w:ins>
      <w:ins w:id="82" w:author="星泪1388762773" w:date="2025-04-18T10:07:54Z">
        <w:r>
          <w:rPr>
            <w:rFonts w:hint="eastAsia" w:asciiTheme="minorEastAsia" w:hAnsiTheme="minorEastAsia" w:cstheme="minorEastAsia"/>
            <w:bCs/>
            <w:sz w:val="24"/>
            <w:lang w:val="en-US" w:eastAsia="zh-CN"/>
          </w:rPr>
          <w:t>036</w:t>
        </w:r>
      </w:ins>
    </w:p>
    <w:bookmarkEnd w:id="147"/>
    <w:p w14:paraId="345449C5"/>
    <w:p w14:paraId="209ECF5A">
      <w:pPr>
        <w:ind w:firstLine="562"/>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附件：比选文件发售登记表</w:t>
      </w:r>
    </w:p>
    <w:p w14:paraId="07857FCC">
      <w:pPr>
        <w:ind w:firstLine="562"/>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br w:type="page"/>
      </w:r>
    </w:p>
    <w:p w14:paraId="27846F41">
      <w:pPr>
        <w:ind w:firstLine="562"/>
        <w:jc w:val="left"/>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附件：比选文件发售登记表</w:t>
      </w:r>
    </w:p>
    <w:tbl>
      <w:tblPr>
        <w:tblStyle w:val="18"/>
        <w:tblW w:w="9184"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2519"/>
        <w:gridCol w:w="1706"/>
        <w:gridCol w:w="3189"/>
      </w:tblGrid>
      <w:tr w14:paraId="6EA2589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70" w:type="dxa"/>
            <w:noWrap/>
            <w:vAlign w:val="center"/>
          </w:tcPr>
          <w:p w14:paraId="1EACE8A8">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项目名称</w:t>
            </w:r>
          </w:p>
        </w:tc>
        <w:tc>
          <w:tcPr>
            <w:tcW w:w="7414" w:type="dxa"/>
            <w:gridSpan w:val="3"/>
            <w:noWrap/>
            <w:vAlign w:val="center"/>
          </w:tcPr>
          <w:p w14:paraId="6A6638EA">
            <w:pPr>
              <w:spacing w:line="240" w:lineRule="auto"/>
              <w:ind w:firstLine="0" w:firstLineChars="0"/>
              <w:rPr>
                <w:rFonts w:cs="宋体"/>
                <w:sz w:val="30"/>
                <w:szCs w:val="30"/>
              </w:rPr>
            </w:pPr>
          </w:p>
        </w:tc>
      </w:tr>
      <w:tr w14:paraId="643A8C3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1770" w:type="dxa"/>
            <w:noWrap/>
            <w:vAlign w:val="center"/>
          </w:tcPr>
          <w:p w14:paraId="652CEAFF">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供应商名称</w:t>
            </w:r>
          </w:p>
        </w:tc>
        <w:tc>
          <w:tcPr>
            <w:tcW w:w="7414" w:type="dxa"/>
            <w:gridSpan w:val="3"/>
            <w:noWrap/>
            <w:vAlign w:val="bottom"/>
          </w:tcPr>
          <w:p w14:paraId="0740328D">
            <w:pPr>
              <w:spacing w:line="240" w:lineRule="auto"/>
              <w:ind w:firstLine="0" w:firstLineChars="0"/>
              <w:jc w:val="right"/>
              <w:rPr>
                <w:rFonts w:hint="eastAsia" w:asciiTheme="minorEastAsia" w:hAnsiTheme="minorEastAsia" w:eastAsiaTheme="minorEastAsia" w:cstheme="minorEastAsia"/>
                <w:szCs w:val="28"/>
              </w:rPr>
            </w:pPr>
          </w:p>
          <w:p w14:paraId="44DFECA4">
            <w:pPr>
              <w:spacing w:line="240" w:lineRule="auto"/>
              <w:ind w:firstLine="0" w:firstLineChars="0"/>
              <w:jc w:val="right"/>
              <w:rPr>
                <w:rFonts w:hint="eastAsia" w:asciiTheme="minorEastAsia" w:hAnsiTheme="minorEastAsia" w:eastAsiaTheme="minorEastAsia" w:cstheme="minorEastAsia"/>
                <w:szCs w:val="28"/>
              </w:rPr>
            </w:pPr>
          </w:p>
          <w:p w14:paraId="5D8629DE">
            <w:pPr>
              <w:spacing w:line="240" w:lineRule="auto"/>
              <w:ind w:firstLine="0" w:firstLineChars="0"/>
              <w:rPr>
                <w:rFonts w:hint="eastAsia" w:asciiTheme="minorEastAsia" w:hAnsiTheme="minorEastAsia" w:eastAsiaTheme="minorEastAsia" w:cstheme="minorEastAsia"/>
                <w:szCs w:val="28"/>
              </w:rPr>
            </w:pPr>
          </w:p>
          <w:p w14:paraId="7F00FEC3">
            <w:pPr>
              <w:spacing w:line="240" w:lineRule="auto"/>
              <w:ind w:firstLine="0" w:firstLineChars="0"/>
              <w:jc w:val="right"/>
              <w:rPr>
                <w:rFonts w:hint="eastAsia" w:ascii="宋体" w:hAnsi="宋体" w:cs="宋体"/>
                <w:sz w:val="30"/>
                <w:szCs w:val="30"/>
              </w:rPr>
            </w:pPr>
            <w:r>
              <w:rPr>
                <w:rFonts w:hint="eastAsia" w:asciiTheme="minorEastAsia" w:hAnsiTheme="minorEastAsia" w:eastAsiaTheme="minorEastAsia" w:cstheme="minorEastAsia"/>
                <w:szCs w:val="28"/>
              </w:rPr>
              <w:t>（供应商公章）</w:t>
            </w:r>
          </w:p>
        </w:tc>
      </w:tr>
      <w:tr w14:paraId="0E387D1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352283FC">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领取人姓名</w:t>
            </w:r>
          </w:p>
        </w:tc>
        <w:tc>
          <w:tcPr>
            <w:tcW w:w="2519" w:type="dxa"/>
            <w:noWrap/>
            <w:vAlign w:val="center"/>
          </w:tcPr>
          <w:p w14:paraId="082E1824">
            <w:pPr>
              <w:spacing w:line="240" w:lineRule="auto"/>
              <w:ind w:firstLine="0" w:firstLineChars="0"/>
              <w:rPr>
                <w:rFonts w:hint="eastAsia" w:ascii="宋体" w:hAnsi="宋体" w:cs="宋体"/>
                <w:sz w:val="30"/>
                <w:szCs w:val="30"/>
              </w:rPr>
            </w:pPr>
          </w:p>
        </w:tc>
        <w:tc>
          <w:tcPr>
            <w:tcW w:w="1706" w:type="dxa"/>
            <w:noWrap/>
            <w:vAlign w:val="center"/>
          </w:tcPr>
          <w:p w14:paraId="6B60DC64">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身份证号</w:t>
            </w:r>
          </w:p>
        </w:tc>
        <w:tc>
          <w:tcPr>
            <w:tcW w:w="3189" w:type="dxa"/>
            <w:noWrap/>
            <w:vAlign w:val="center"/>
          </w:tcPr>
          <w:p w14:paraId="7DF3D4D2">
            <w:pPr>
              <w:spacing w:line="240" w:lineRule="auto"/>
              <w:ind w:firstLine="0" w:firstLineChars="0"/>
              <w:rPr>
                <w:rFonts w:hint="eastAsia" w:ascii="宋体" w:hAnsi="宋体" w:cs="宋体"/>
                <w:sz w:val="30"/>
                <w:szCs w:val="30"/>
              </w:rPr>
            </w:pPr>
          </w:p>
        </w:tc>
      </w:tr>
      <w:tr w14:paraId="19463E9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2823BE7D">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电话</w:t>
            </w:r>
          </w:p>
        </w:tc>
        <w:tc>
          <w:tcPr>
            <w:tcW w:w="2519" w:type="dxa"/>
            <w:noWrap/>
            <w:vAlign w:val="center"/>
          </w:tcPr>
          <w:p w14:paraId="7E4F80CC">
            <w:pPr>
              <w:spacing w:line="240" w:lineRule="auto"/>
              <w:ind w:firstLine="0" w:firstLineChars="0"/>
              <w:rPr>
                <w:rFonts w:hint="eastAsia" w:asciiTheme="minorEastAsia" w:hAnsiTheme="minorEastAsia" w:eastAsiaTheme="minorEastAsia" w:cstheme="minorEastAsia"/>
                <w:szCs w:val="28"/>
              </w:rPr>
            </w:pPr>
          </w:p>
          <w:p w14:paraId="4B0D0593">
            <w:pPr>
              <w:spacing w:line="240" w:lineRule="auto"/>
              <w:ind w:firstLine="0" w:firstLineChars="0"/>
              <w:rPr>
                <w:rFonts w:hint="eastAsia" w:ascii="宋体" w:hAnsi="宋体" w:cs="宋体"/>
                <w:sz w:val="30"/>
                <w:szCs w:val="30"/>
              </w:rPr>
            </w:pPr>
          </w:p>
        </w:tc>
        <w:tc>
          <w:tcPr>
            <w:tcW w:w="1706" w:type="dxa"/>
            <w:noWrap/>
            <w:vAlign w:val="center"/>
          </w:tcPr>
          <w:p w14:paraId="4D9BAECB">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办公室电话</w:t>
            </w:r>
          </w:p>
        </w:tc>
        <w:tc>
          <w:tcPr>
            <w:tcW w:w="3189" w:type="dxa"/>
            <w:noWrap/>
            <w:vAlign w:val="center"/>
          </w:tcPr>
          <w:p w14:paraId="688D8C24">
            <w:pPr>
              <w:spacing w:line="240" w:lineRule="auto"/>
              <w:ind w:firstLine="0" w:firstLineChars="0"/>
              <w:rPr>
                <w:rFonts w:hint="eastAsia" w:ascii="宋体" w:hAnsi="宋体" w:cs="宋体"/>
                <w:sz w:val="30"/>
                <w:szCs w:val="30"/>
              </w:rPr>
            </w:pPr>
          </w:p>
        </w:tc>
      </w:tr>
      <w:tr w14:paraId="255549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1770" w:type="dxa"/>
            <w:noWrap/>
            <w:vAlign w:val="center"/>
          </w:tcPr>
          <w:p w14:paraId="36DBBD7C">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E-mail</w:t>
            </w:r>
          </w:p>
        </w:tc>
        <w:tc>
          <w:tcPr>
            <w:tcW w:w="7414" w:type="dxa"/>
            <w:gridSpan w:val="3"/>
            <w:noWrap/>
            <w:vAlign w:val="center"/>
          </w:tcPr>
          <w:p w14:paraId="27011258">
            <w:pPr>
              <w:spacing w:line="240" w:lineRule="auto"/>
              <w:ind w:firstLine="0" w:firstLineChars="0"/>
              <w:rPr>
                <w:rFonts w:hint="eastAsia" w:asciiTheme="minorEastAsia" w:hAnsiTheme="minorEastAsia" w:eastAsiaTheme="minorEastAsia" w:cstheme="minorEastAsia"/>
                <w:szCs w:val="28"/>
              </w:rPr>
            </w:pPr>
          </w:p>
          <w:p w14:paraId="6F297AB4">
            <w:pPr>
              <w:spacing w:line="240" w:lineRule="auto"/>
              <w:ind w:firstLine="0" w:firstLineChars="0"/>
              <w:rPr>
                <w:rFonts w:hint="eastAsia" w:ascii="宋体" w:hAnsi="宋体" w:cs="宋体"/>
                <w:sz w:val="30"/>
                <w:szCs w:val="30"/>
              </w:rPr>
            </w:pPr>
          </w:p>
        </w:tc>
      </w:tr>
      <w:tr w14:paraId="1A92923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3" w:hRule="atLeast"/>
        </w:trPr>
        <w:tc>
          <w:tcPr>
            <w:tcW w:w="1770" w:type="dxa"/>
            <w:noWrap/>
            <w:vAlign w:val="center"/>
          </w:tcPr>
          <w:p w14:paraId="53E5DC1A">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单位地址</w:t>
            </w:r>
          </w:p>
        </w:tc>
        <w:tc>
          <w:tcPr>
            <w:tcW w:w="7414" w:type="dxa"/>
            <w:gridSpan w:val="3"/>
            <w:noWrap/>
            <w:vAlign w:val="center"/>
          </w:tcPr>
          <w:p w14:paraId="3439C297">
            <w:pPr>
              <w:spacing w:line="240" w:lineRule="auto"/>
              <w:ind w:firstLine="0" w:firstLineChars="0"/>
              <w:rPr>
                <w:rFonts w:hint="eastAsia" w:asciiTheme="minorEastAsia" w:hAnsiTheme="minorEastAsia" w:eastAsiaTheme="minorEastAsia" w:cstheme="minorEastAsia"/>
                <w:szCs w:val="28"/>
              </w:rPr>
            </w:pPr>
          </w:p>
          <w:p w14:paraId="26EAD8F9">
            <w:pPr>
              <w:pStyle w:val="6"/>
              <w:spacing w:line="240" w:lineRule="auto"/>
              <w:ind w:firstLine="0" w:firstLineChars="0"/>
            </w:pPr>
          </w:p>
        </w:tc>
      </w:tr>
      <w:tr w14:paraId="79626B7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641" w:hRule="atLeast"/>
        </w:trPr>
        <w:tc>
          <w:tcPr>
            <w:tcW w:w="1770" w:type="dxa"/>
            <w:noWrap/>
            <w:vAlign w:val="center"/>
          </w:tcPr>
          <w:p w14:paraId="03FF0B17">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购买时间</w:t>
            </w:r>
          </w:p>
        </w:tc>
        <w:tc>
          <w:tcPr>
            <w:tcW w:w="7414" w:type="dxa"/>
            <w:gridSpan w:val="3"/>
            <w:noWrap/>
            <w:vAlign w:val="center"/>
          </w:tcPr>
          <w:p w14:paraId="6A59280D">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年   月   日</w:t>
            </w:r>
          </w:p>
        </w:tc>
      </w:tr>
      <w:tr w14:paraId="0FE2B75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770" w:type="dxa"/>
            <w:noWrap/>
            <w:vAlign w:val="center"/>
          </w:tcPr>
          <w:p w14:paraId="4FC28269">
            <w:pPr>
              <w:spacing w:line="240" w:lineRule="auto"/>
              <w:ind w:firstLine="0" w:firstLineChars="0"/>
              <w:jc w:val="center"/>
              <w:rPr>
                <w:rFonts w:hint="eastAsia" w:ascii="宋体" w:hAnsi="宋体" w:cs="宋体"/>
                <w:sz w:val="30"/>
                <w:szCs w:val="30"/>
              </w:rPr>
            </w:pPr>
            <w:r>
              <w:rPr>
                <w:rFonts w:hint="eastAsia" w:asciiTheme="minorEastAsia" w:hAnsiTheme="minorEastAsia" w:eastAsiaTheme="minorEastAsia" w:cstheme="minorEastAsia"/>
                <w:szCs w:val="28"/>
              </w:rPr>
              <w:t>备注</w:t>
            </w:r>
          </w:p>
        </w:tc>
        <w:tc>
          <w:tcPr>
            <w:tcW w:w="7414" w:type="dxa"/>
            <w:gridSpan w:val="3"/>
            <w:noWrap/>
            <w:vAlign w:val="center"/>
          </w:tcPr>
          <w:p w14:paraId="7411D47A">
            <w:pPr>
              <w:spacing w:line="240" w:lineRule="auto"/>
              <w:ind w:firstLine="0" w:firstLineChars="0"/>
              <w:jc w:val="center"/>
              <w:rPr>
                <w:rFonts w:hint="eastAsia" w:asciiTheme="minorEastAsia" w:hAnsiTheme="minorEastAsia" w:eastAsiaTheme="minorEastAsia" w:cstheme="minorEastAsia"/>
                <w:szCs w:val="28"/>
              </w:rPr>
            </w:pPr>
          </w:p>
          <w:p w14:paraId="6B114075">
            <w:pPr>
              <w:spacing w:line="240" w:lineRule="auto"/>
              <w:ind w:firstLine="0" w:firstLineChars="0"/>
              <w:rPr>
                <w:rFonts w:hint="eastAsia" w:ascii="宋体" w:hAnsi="宋体" w:cs="宋体"/>
                <w:sz w:val="30"/>
                <w:szCs w:val="30"/>
              </w:rPr>
            </w:pPr>
          </w:p>
        </w:tc>
      </w:tr>
    </w:tbl>
    <w:p w14:paraId="079FB782">
      <w:pPr>
        <w:ind w:firstLine="720"/>
        <w:rPr>
          <w:rFonts w:hint="eastAsia" w:ascii="宋体" w:hAnsi="宋体" w:cs="微软雅黑"/>
          <w:bCs/>
          <w:sz w:val="36"/>
          <w:szCs w:val="36"/>
        </w:rPr>
      </w:pPr>
      <w:r>
        <w:rPr>
          <w:rFonts w:hint="eastAsia" w:ascii="宋体" w:hAnsi="宋体" w:cs="微软雅黑"/>
          <w:bCs/>
          <w:sz w:val="36"/>
          <w:szCs w:val="36"/>
        </w:rPr>
        <w:br w:type="page"/>
      </w:r>
    </w:p>
    <w:p w14:paraId="154FAD3A">
      <w:pPr>
        <w:pStyle w:val="3"/>
        <w:ind w:firstLine="2530" w:firstLineChars="700"/>
        <w:rPr>
          <w:rFonts w:hint="eastAsia"/>
        </w:rPr>
      </w:pPr>
      <w:bookmarkStart w:id="25" w:name="_Toc8609"/>
      <w:r>
        <w:rPr>
          <w:rFonts w:hint="eastAsia"/>
        </w:rPr>
        <w:t>第二篇  采购服务需求</w:t>
      </w:r>
      <w:bookmarkEnd w:id="3"/>
      <w:bookmarkEnd w:id="25"/>
      <w:bookmarkStart w:id="26" w:name="_Toc30038"/>
      <w:bookmarkStart w:id="27" w:name="_Toc9042"/>
      <w:bookmarkStart w:id="28" w:name="_Toc482002301"/>
    </w:p>
    <w:bookmarkEnd w:id="26"/>
    <w:bookmarkEnd w:id="27"/>
    <w:bookmarkEnd w:id="28"/>
    <w:p w14:paraId="2CB549FC">
      <w:pPr>
        <w:pStyle w:val="4"/>
        <w:ind w:firstLine="562"/>
        <w:rPr>
          <w:rFonts w:hint="eastAsia"/>
        </w:rPr>
      </w:pPr>
      <w:bookmarkStart w:id="29" w:name="_Toc3202"/>
      <w:r>
        <w:rPr>
          <w:rFonts w:hint="eastAsia"/>
        </w:rPr>
        <w:t>一、服务范围及具体内容</w:t>
      </w:r>
      <w:bookmarkEnd w:id="29"/>
    </w:p>
    <w:p w14:paraId="41E42010">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重庆市建设工程质量检验测试中心有限公司</w:t>
      </w:r>
      <w:r>
        <w:rPr>
          <w:rFonts w:hint="eastAsia"/>
          <w:sz w:val="24"/>
          <w:szCs w:val="24"/>
        </w:rPr>
        <w:t>在开展日常生产活动中，根据工作性质，存在部分非技术性工作，在此采购服务外包服务。</w:t>
      </w:r>
    </w:p>
    <w:p w14:paraId="67AEE5A5">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（一）服务范围及具体内容</w:t>
      </w:r>
    </w:p>
    <w:p w14:paraId="3BACD0F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（1）送样环节样品的转运、合理存放、样品前处理（如晾晒、分样、切割加工）实际操作；</w:t>
      </w:r>
    </w:p>
    <w:p w14:paraId="6FDA893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（2）室内检测时辅助胶凝材料、掺合料、砂浆混凝土配合比、砂石骨料、建筑制品等各项试验的材料准备、试模等辅助用具准备、成型、拆模及转运；</w:t>
      </w:r>
    </w:p>
    <w:p w14:paraId="2DD02216">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（3）检测过程辅助检测人员从事试样搬运、装卸、加工等配合辅助工作；</w:t>
      </w:r>
    </w:p>
    <w:p w14:paraId="24B8648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（4）实验室环境卫生清洁、试验设备安全检查保养维护等，其他物资搬运安装工作等；</w:t>
      </w:r>
    </w:p>
    <w:p w14:paraId="50F68F20">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（5）技术资料装订、盖章、清理、归档和存储等辅助性工作（不参与技术报告编制、资质维护等技术性工作）；</w:t>
      </w:r>
    </w:p>
    <w:p w14:paraId="1DDD9BEA">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（6）监测项目现场辅助工作；</w:t>
      </w:r>
    </w:p>
    <w:p w14:paraId="59B318F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（7）其他辅助性工作及重庆市建设工程质量检验测试中心有限公司</w:t>
      </w:r>
      <w:del w:id="83" w:author="星泪1388762773" w:date="2025-04-18T10:10:43Z">
        <w:r>
          <w:rPr>
            <w:rFonts w:hint="eastAsia" w:asciiTheme="minorEastAsia" w:hAnsiTheme="minorEastAsia" w:eastAsiaTheme="minorEastAsia" w:cstheme="minorEastAsia"/>
            <w:sz w:val="24"/>
            <w:szCs w:val="24"/>
          </w:rPr>
          <w:delText>西部分公司</w:delText>
        </w:r>
      </w:del>
      <w:ins w:id="84" w:author="星泪1388762773" w:date="2025-04-18T10:10:43Z">
        <w:r>
          <w:rPr>
            <w:rFonts w:hint="eastAsia" w:asciiTheme="minorEastAsia" w:hAnsiTheme="minorEastAsia" w:eastAsiaTheme="minorEastAsia" w:cstheme="minorEastAsia"/>
            <w:sz w:val="24"/>
            <w:szCs w:val="24"/>
            <w:lang w:eastAsia="zh-CN"/>
          </w:rPr>
          <w:t>江南</w:t>
        </w:r>
      </w:ins>
      <w:ins w:id="85" w:author="星泪1388762773" w:date="2025-04-18T10:10:46Z">
        <w:r>
          <w:rPr>
            <w:rFonts w:hint="eastAsia" w:asciiTheme="minorEastAsia" w:hAnsiTheme="minorEastAsia" w:eastAsiaTheme="minorEastAsia" w:cstheme="minorEastAsia"/>
            <w:sz w:val="24"/>
            <w:szCs w:val="24"/>
            <w:lang w:eastAsia="zh-CN"/>
          </w:rPr>
          <w:t>分中心</w:t>
        </w:r>
      </w:ins>
      <w:r>
        <w:rPr>
          <w:rFonts w:hint="eastAsia" w:asciiTheme="minorEastAsia" w:hAnsiTheme="minorEastAsia" w:eastAsiaTheme="minorEastAsia" w:cstheme="minorEastAsia"/>
          <w:sz w:val="24"/>
          <w:szCs w:val="24"/>
        </w:rPr>
        <w:t>所交办的其他事项。</w:t>
      </w:r>
    </w:p>
    <w:p w14:paraId="46D12447">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（二）服务相关要求</w:t>
      </w:r>
    </w:p>
    <w:p w14:paraId="60699740">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（1）所需服务人员年龄在20岁~65岁范围内，数量为</w:t>
      </w:r>
      <w:del w:id="86" w:author="星泪1388762773" w:date="2025-04-18T10:10:11Z">
        <w:r>
          <w:rPr>
            <w:rFonts w:hint="default" w:asciiTheme="minorEastAsia" w:hAnsiTheme="minorEastAsia" w:eastAsiaTheme="minorEastAsia" w:cstheme="minorEastAsia"/>
            <w:sz w:val="24"/>
            <w:szCs w:val="24"/>
            <w:lang w:val="en-US"/>
          </w:rPr>
          <w:delText>10</w:delText>
        </w:r>
      </w:del>
      <w:ins w:id="87" w:author="星泪1388762773" w:date="2025-04-18T10:10:11Z">
        <w:r>
          <w:rPr>
            <w:rFonts w:hint="eastAsia" w:asciiTheme="minorEastAsia" w:hAnsiTheme="minorEastAsia" w:eastAsiaTheme="minorEastAsia" w:cstheme="minorEastAsia"/>
            <w:sz w:val="24"/>
            <w:szCs w:val="24"/>
            <w:lang w:val="en-US" w:eastAsia="zh-CN"/>
          </w:rPr>
          <w:t>5</w:t>
        </w:r>
      </w:ins>
      <w:r>
        <w:rPr>
          <w:rFonts w:hint="eastAsia" w:asciiTheme="minorEastAsia" w:hAnsiTheme="minorEastAsia" w:eastAsiaTheme="minorEastAsia" w:cstheme="minorEastAsia"/>
          <w:sz w:val="24"/>
          <w:szCs w:val="24"/>
        </w:rPr>
        <w:t>名，身体健康、品行端正、服从安排、工作认真，能按时保质保量地完成重庆市建设工程质量检验测试中心有限公司</w:t>
      </w:r>
      <w:del w:id="88" w:author="星泪1388762773" w:date="2025-04-18T10:10:24Z">
        <w:r>
          <w:rPr>
            <w:rFonts w:hint="eastAsia" w:asciiTheme="minorEastAsia" w:hAnsiTheme="minorEastAsia" w:eastAsiaTheme="minorEastAsia" w:cstheme="minorEastAsia"/>
            <w:sz w:val="24"/>
            <w:szCs w:val="24"/>
          </w:rPr>
          <w:delText>西部分公司</w:delText>
        </w:r>
      </w:del>
      <w:ins w:id="89" w:author="星泪1388762773" w:date="2025-04-18T10:10:24Z">
        <w:r>
          <w:rPr>
            <w:rFonts w:hint="eastAsia" w:asciiTheme="minorEastAsia" w:hAnsiTheme="minorEastAsia" w:eastAsiaTheme="minorEastAsia" w:cstheme="minorEastAsia"/>
            <w:sz w:val="24"/>
            <w:szCs w:val="24"/>
            <w:lang w:eastAsia="zh-CN"/>
          </w:rPr>
          <w:t>江南</w:t>
        </w:r>
      </w:ins>
      <w:ins w:id="90" w:author="星泪1388762773" w:date="2025-04-18T10:10:27Z">
        <w:r>
          <w:rPr>
            <w:rFonts w:hint="eastAsia" w:asciiTheme="minorEastAsia" w:hAnsiTheme="minorEastAsia" w:eastAsiaTheme="minorEastAsia" w:cstheme="minorEastAsia"/>
            <w:sz w:val="24"/>
            <w:szCs w:val="24"/>
            <w:lang w:eastAsia="zh-CN"/>
          </w:rPr>
          <w:t>分中心</w:t>
        </w:r>
      </w:ins>
      <w:r>
        <w:rPr>
          <w:rFonts w:hint="eastAsia" w:asciiTheme="minorEastAsia" w:hAnsiTheme="minorEastAsia" w:eastAsiaTheme="minorEastAsia" w:cstheme="minorEastAsia"/>
          <w:sz w:val="24"/>
          <w:szCs w:val="24"/>
        </w:rPr>
        <w:t>所交办的相关事项；</w:t>
      </w:r>
    </w:p>
    <w:p w14:paraId="4DDC5BD3">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（2）服务人员工作时间与重庆市建设工程质量检验测试中心有限公司工作时间相同；</w:t>
      </w:r>
    </w:p>
    <w:p w14:paraId="19BB84D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（3）服务人员应有自我安全意识，并遵守采购方生产管理制度，并在提供服务的过程中严格遵守；</w:t>
      </w:r>
    </w:p>
    <w:p w14:paraId="49E522F9">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（4）服务人员应爱惜采购方的财物、维护采购方的工作秩序；</w:t>
      </w:r>
    </w:p>
    <w:p w14:paraId="767B7AA1">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（5）服务人员应严格遵守采购方保密管理规定，不得泄露已知悉的国家秘密、保守采购方的各项商业秘密，不得将有关资料透露给任何第三方；</w:t>
      </w:r>
    </w:p>
    <w:p w14:paraId="7A1C59F6">
      <w:pPr>
        <w:pStyle w:val="17"/>
        <w:ind w:firstLine="480"/>
        <w:rPr>
          <w:rFonts w:hint="eastAsia"/>
        </w:rPr>
      </w:pPr>
      <w:r>
        <w:rPr>
          <w:rFonts w:hint="eastAsia" w:asciiTheme="minorEastAsia" w:hAnsiTheme="minorEastAsia" w:eastAsiaTheme="minorEastAsia" w:cstheme="minorEastAsia"/>
          <w:szCs w:val="24"/>
        </w:rPr>
        <w:t>（6）与提供服务的所有人员签订劳动协议，按时足额发报酬，负责处理相关纠纷，保障其能按时按质完成外包服务，为服务人员支付五险（养老保险、医疗保险、失业保险、工伤保险和生育保险），负责处理劳动合同纠纷，保障服务人员能按时按质完成外包服务；</w:t>
      </w:r>
    </w:p>
    <w:p w14:paraId="2CB42CBA">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（7）按采购服务需求选择符合相应条件、素质良好、身体健康的人员进场提供服务；</w:t>
      </w:r>
    </w:p>
    <w:p w14:paraId="1724A6E0">
      <w:pPr>
        <w:ind w:firstLine="48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（8）服务人员在服务期间给采购方造成的经济损失的，应由供应商向采购方承担赔偿责任；</w:t>
      </w:r>
    </w:p>
    <w:p w14:paraId="7422A7E7">
      <w:pPr>
        <w:pStyle w:val="17"/>
        <w:ind w:firstLine="48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（9）若服务人员在提供服务中发生伤害事故，供应商接到采购方通知后，负责与商业保险公司对接结算相关费用。</w:t>
      </w:r>
    </w:p>
    <w:p w14:paraId="70904286">
      <w:pPr>
        <w:pStyle w:val="4"/>
        <w:ind w:firstLine="562"/>
        <w:rPr>
          <w:rFonts w:hint="eastAsia"/>
        </w:rPr>
      </w:pPr>
      <w:bookmarkStart w:id="30" w:name="_Toc28934"/>
      <w:r>
        <w:rPr>
          <w:rFonts w:hint="eastAsia"/>
        </w:rPr>
        <w:t>二、服务商务需求</w:t>
      </w:r>
      <w:bookmarkEnd w:id="30"/>
    </w:p>
    <w:p w14:paraId="69550763">
      <w:pPr>
        <w:pStyle w:val="4"/>
        <w:ind w:firstLine="480"/>
        <w:rPr>
          <w:rFonts w:hint="eastAsia"/>
          <w:b w:val="0"/>
          <w:bCs/>
          <w:sz w:val="24"/>
          <w:szCs w:val="24"/>
        </w:rPr>
      </w:pPr>
      <w:bookmarkStart w:id="31" w:name="_Toc20339"/>
      <w:r>
        <w:rPr>
          <w:rFonts w:hint="eastAsia"/>
          <w:b w:val="0"/>
          <w:bCs/>
          <w:sz w:val="24"/>
          <w:szCs w:val="24"/>
        </w:rPr>
        <w:t>（一）公司资质与合法性</w:t>
      </w:r>
      <w:bookmarkEnd w:id="31"/>
    </w:p>
    <w:p w14:paraId="7E0952C7">
      <w:pPr>
        <w:ind w:left="36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（1）注册资本及公司规模：注册资本在100万元及以上。</w:t>
      </w:r>
    </w:p>
    <w:p w14:paraId="46B99920">
      <w:pPr>
        <w:ind w:left="36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（2）资质文件完备性：公司须有相应主管部门颁发的营业执照、人力资源服务备案证书。</w:t>
      </w:r>
    </w:p>
    <w:p w14:paraId="59342BC7">
      <w:pPr>
        <w:pStyle w:val="4"/>
        <w:ind w:firstLine="480"/>
        <w:rPr>
          <w:rFonts w:hint="eastAsia"/>
          <w:b w:val="0"/>
          <w:bCs/>
          <w:color w:val="000000" w:themeColor="text1"/>
          <w:sz w:val="24"/>
          <w:szCs w:val="24"/>
          <w:rPrChange w:id="91" w:author="星泪1388762773" w:date="2025-04-27T10:05:40Z">
            <w:rPr>
              <w:rFonts w:hint="eastAsia"/>
              <w:b w:val="0"/>
              <w:bCs/>
              <w:color w:val="FF0000"/>
              <w:sz w:val="24"/>
              <w:szCs w:val="24"/>
            </w:rPr>
          </w:rPrChange>
          <w14:textFill>
            <w14:solidFill>
              <w14:schemeClr w14:val="tx1"/>
            </w14:solidFill>
          </w14:textFill>
        </w:rPr>
      </w:pPr>
      <w:bookmarkStart w:id="32" w:name="_Toc24051"/>
      <w:r>
        <w:rPr>
          <w:rFonts w:hint="eastAsia"/>
          <w:b w:val="0"/>
          <w:bCs/>
          <w:color w:val="000000" w:themeColor="text1"/>
          <w:sz w:val="24"/>
          <w:szCs w:val="24"/>
          <w:rPrChange w:id="92" w:author="星泪1388762773" w:date="2025-04-27T10:05:40Z">
            <w:rPr>
              <w:rFonts w:hint="eastAsia"/>
              <w:b w:val="0"/>
              <w:bCs/>
              <w:sz w:val="24"/>
              <w:szCs w:val="24"/>
            </w:rPr>
          </w:rPrChange>
          <w14:textFill>
            <w14:solidFill>
              <w14:schemeClr w14:val="tx1"/>
            </w14:solidFill>
          </w14:textFill>
        </w:rPr>
        <w:t>（</w:t>
      </w:r>
      <w:r>
        <w:rPr>
          <w:rFonts w:hint="eastAsia"/>
          <w:b w:val="0"/>
          <w:bCs/>
          <w:color w:val="000000" w:themeColor="text1"/>
          <w:sz w:val="24"/>
          <w:szCs w:val="24"/>
          <w:rPrChange w:id="93" w:author="星泪1388762773" w:date="2025-04-27T10:05:40Z">
            <w:rPr>
              <w:rFonts w:hint="eastAsia"/>
              <w:b w:val="0"/>
              <w:bCs/>
              <w:color w:val="FF0000"/>
              <w:sz w:val="24"/>
              <w:szCs w:val="24"/>
            </w:rPr>
          </w:rPrChange>
          <w14:textFill>
            <w14:solidFill>
              <w14:schemeClr w14:val="tx1"/>
            </w14:solidFill>
          </w14:textFill>
        </w:rPr>
        <w:t>二）财务状况及信誉</w:t>
      </w:r>
      <w:bookmarkEnd w:id="32"/>
    </w:p>
    <w:p w14:paraId="41805240">
      <w:pPr>
        <w:ind w:left="360" w:firstLine="240" w:firstLineChars="100"/>
        <w:rPr>
          <w:rFonts w:hint="eastAsia" w:asciiTheme="minorEastAsia" w:hAnsiTheme="minorEastAsia" w:eastAsiaTheme="minorEastAsia" w:cstheme="minorEastAsia"/>
          <w:color w:val="000000" w:themeColor="text1"/>
          <w:sz w:val="24"/>
          <w:szCs w:val="24"/>
          <w:rPrChange w:id="94" w:author="星泪1388762773" w:date="2025-04-27T10:05:40Z">
            <w:rPr>
              <w:rFonts w:hint="eastAsia" w:asciiTheme="minorEastAsia" w:hAnsiTheme="minorEastAsia" w:eastAsiaTheme="minorEastAsia" w:cstheme="minorEastAsia"/>
              <w:color w:val="FF0000"/>
              <w:sz w:val="24"/>
              <w:szCs w:val="24"/>
            </w:rPr>
          </w:rPrChange>
          <w14:textFill>
            <w14:solidFill>
              <w14:schemeClr w14:val="tx1"/>
            </w14:solidFill>
          </w14:textFill>
        </w:rPr>
      </w:pPr>
      <w:r>
        <w:rPr>
          <w:rFonts w:hint="eastAsia" w:asciiTheme="minorEastAsia" w:hAnsiTheme="minorEastAsia" w:eastAsiaTheme="minorEastAsia" w:cstheme="minorEastAsia"/>
          <w:color w:val="000000" w:themeColor="text1"/>
          <w:sz w:val="24"/>
          <w:szCs w:val="24"/>
          <w:rPrChange w:id="95" w:author="星泪1388762773" w:date="2025-04-27T10:05:40Z">
            <w:rPr>
              <w:rFonts w:hint="eastAsia" w:asciiTheme="minorEastAsia" w:hAnsiTheme="minorEastAsia" w:eastAsiaTheme="minorEastAsia" w:cstheme="minorEastAsia"/>
              <w:color w:val="FF0000"/>
              <w:sz w:val="24"/>
              <w:szCs w:val="24"/>
            </w:rPr>
          </w:rPrChange>
          <w14:textFill>
            <w14:solidFill>
              <w14:schemeClr w14:val="tx1"/>
            </w14:solidFill>
          </w14:textFill>
        </w:rPr>
        <w:t>（1）财务稳定性：最近三年财务审计报告或近三年完税证明中显示财务状况稳定，流动资金充足。</w:t>
      </w:r>
    </w:p>
    <w:p w14:paraId="72E03CBC">
      <w:pPr>
        <w:ind w:left="360" w:firstLine="240" w:firstLineChars="100"/>
        <w:rPr>
          <w:rFonts w:hint="eastAsia" w:asciiTheme="minorEastAsia" w:hAnsiTheme="minorEastAsia" w:eastAsiaTheme="minorEastAsia" w:cstheme="minorEastAsia"/>
          <w:color w:val="FF0000"/>
          <w:sz w:val="24"/>
          <w:szCs w:val="24"/>
        </w:rPr>
      </w:pPr>
    </w:p>
    <w:p w14:paraId="1F86F02F">
      <w:pPr>
        <w:pStyle w:val="4"/>
        <w:ind w:firstLine="480"/>
        <w:rPr>
          <w:rFonts w:hint="eastAsia" w:asciiTheme="minorEastAsia" w:hAnsiTheme="minorEastAsia" w:eastAsiaTheme="minorEastAsia" w:cstheme="minorEastAsia"/>
          <w:b w:val="0"/>
          <w:bCs/>
          <w:sz w:val="24"/>
          <w:szCs w:val="24"/>
        </w:rPr>
      </w:pPr>
      <w:bookmarkStart w:id="33" w:name="_Toc3079"/>
      <w:r>
        <w:rPr>
          <w:rFonts w:hint="eastAsia" w:asciiTheme="minorEastAsia" w:hAnsiTheme="minorEastAsia" w:eastAsiaTheme="minorEastAsia" w:cstheme="minorEastAsia"/>
          <w:b w:val="0"/>
          <w:bCs/>
          <w:sz w:val="24"/>
          <w:szCs w:val="24"/>
        </w:rPr>
        <w:t>（三）类似项目业绩</w:t>
      </w:r>
      <w:bookmarkEnd w:id="33"/>
    </w:p>
    <w:p w14:paraId="16B90688">
      <w:pPr>
        <w:ind w:firstLine="480"/>
        <w:contextualSpacing/>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具有其他人力资源服务外包服务，提供合同复印件1个及以上，加盖公章。</w:t>
      </w:r>
    </w:p>
    <w:p w14:paraId="533C3F82">
      <w:pPr>
        <w:pStyle w:val="4"/>
        <w:ind w:firstLine="562"/>
        <w:rPr>
          <w:rFonts w:hint="eastAsia"/>
        </w:rPr>
      </w:pPr>
      <w:bookmarkStart w:id="34" w:name="_Toc12349"/>
      <w:r>
        <w:rPr>
          <w:rFonts w:hint="eastAsia"/>
        </w:rPr>
        <w:t>三、服务管理需求</w:t>
      </w:r>
      <w:bookmarkEnd w:id="34"/>
    </w:p>
    <w:p w14:paraId="495D4F98">
      <w:pPr>
        <w:ind w:left="360" w:firstLine="240" w:firstLineChars="1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针对本项目具体情况，供应商需编制具体服务方案，可包含以下内容。</w:t>
      </w:r>
    </w:p>
    <w:p w14:paraId="1BC34D3E">
      <w:pPr>
        <w:ind w:left="360" w:firstLine="240" w:firstLineChars="100"/>
        <w:rPr>
          <w:rFonts w:hint="eastAsia" w:asciiTheme="minorEastAsia" w:hAnsiTheme="minorEastAsia" w:eastAsiaTheme="minorEastAsia" w:cstheme="minorEastAsia"/>
          <w:strike/>
          <w:sz w:val="24"/>
          <w:szCs w:val="24"/>
        </w:rPr>
      </w:pPr>
      <w:r>
        <w:rPr>
          <w:rFonts w:hint="eastAsia" w:asciiTheme="minorEastAsia" w:hAnsiTheme="minorEastAsia" w:eastAsiaTheme="minorEastAsia" w:cstheme="minorEastAsia"/>
          <w:sz w:val="24"/>
          <w:szCs w:val="24"/>
        </w:rPr>
        <w:t>（1）服务范围：详细描述提供本项目的具体服务内容、服务范畴。</w:t>
      </w:r>
    </w:p>
    <w:p w14:paraId="2E7700E4">
      <w:pPr>
        <w:pStyle w:val="4"/>
        <w:ind w:firstLine="720" w:firstLineChars="300"/>
        <w:rPr>
          <w:rFonts w:hint="eastAsia"/>
          <w:b w:val="0"/>
          <w:bCs/>
          <w:sz w:val="24"/>
          <w:szCs w:val="24"/>
        </w:rPr>
      </w:pPr>
      <w:bookmarkStart w:id="35" w:name="_Toc18106"/>
      <w:bookmarkStart w:id="36" w:name="_Toc2862"/>
      <w:r>
        <w:rPr>
          <w:rFonts w:hint="eastAsia"/>
          <w:b w:val="0"/>
          <w:bCs/>
          <w:sz w:val="24"/>
          <w:szCs w:val="24"/>
        </w:rPr>
        <w:t>(2)人员管理和培训方案</w:t>
      </w:r>
      <w:bookmarkEnd w:id="35"/>
      <w:bookmarkEnd w:id="36"/>
    </w:p>
    <w:p w14:paraId="2669FB9A">
      <w:pPr>
        <w:ind w:left="36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1）人员配置：明确拟派人员的数量、岗位等。</w:t>
      </w:r>
    </w:p>
    <w:p w14:paraId="4AE61571">
      <w:pPr>
        <w:ind w:left="36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2）培训计划：描述人员的培训计划，包括岗前培训、安全培训等内容，保证服务人员符合项目要求。</w:t>
      </w:r>
    </w:p>
    <w:p w14:paraId="77D1695D">
      <w:pPr>
        <w:pStyle w:val="4"/>
        <w:ind w:firstLine="720" w:firstLineChars="300"/>
        <w:rPr>
          <w:rFonts w:hint="eastAsia"/>
          <w:b w:val="0"/>
          <w:bCs/>
          <w:sz w:val="24"/>
          <w:szCs w:val="24"/>
        </w:rPr>
      </w:pPr>
      <w:bookmarkStart w:id="37" w:name="_Toc3738"/>
      <w:bookmarkStart w:id="38" w:name="_Toc26130"/>
      <w:r>
        <w:rPr>
          <w:rFonts w:hint="eastAsia"/>
          <w:b w:val="0"/>
          <w:bCs/>
          <w:sz w:val="24"/>
          <w:szCs w:val="24"/>
        </w:rPr>
        <w:t>(3) 应急预案</w:t>
      </w:r>
      <w:bookmarkEnd w:id="37"/>
      <w:bookmarkEnd w:id="38"/>
    </w:p>
    <w:p w14:paraId="37C40268">
      <w:pPr>
        <w:ind w:left="360"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1)应急响应机制:包括在突发事件（如突发工伤工亡、员工在服务区域闹事、员工纠纷、安全事故等）发生时的应对流程和措施。</w:t>
      </w:r>
    </w:p>
    <w:p w14:paraId="759D1FBA">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2)安全防范措施:明确人员安全和工作安全的保障措施，说明供应商如何处理意外情况，保障采购人公司正常运转。</w:t>
      </w:r>
    </w:p>
    <w:p w14:paraId="27D71B82">
      <w:pPr>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br w:type="page"/>
      </w:r>
    </w:p>
    <w:p w14:paraId="0247044D">
      <w:pPr>
        <w:pStyle w:val="4"/>
        <w:ind w:firstLine="562"/>
        <w:rPr>
          <w:rFonts w:hint="eastAsia" w:asciiTheme="minorEastAsia" w:hAnsiTheme="minorEastAsia" w:eastAsiaTheme="minorEastAsia" w:cstheme="minorEastAsia"/>
        </w:rPr>
      </w:pPr>
      <w:bookmarkStart w:id="39" w:name="_Toc5858"/>
      <w:r>
        <w:rPr>
          <w:rFonts w:hint="eastAsia" w:asciiTheme="minorEastAsia" w:hAnsiTheme="minorEastAsia" w:eastAsiaTheme="minorEastAsia" w:cstheme="minorEastAsia"/>
          <w:bCs/>
        </w:rPr>
        <w:t>四、合同期限</w:t>
      </w:r>
      <w:r>
        <w:rPr>
          <w:rFonts w:hint="eastAsia" w:asciiTheme="minorEastAsia" w:hAnsiTheme="minorEastAsia" w:eastAsiaTheme="minorEastAsia" w:cstheme="minorEastAsia"/>
        </w:rPr>
        <w:t>：</w:t>
      </w:r>
      <w:bookmarkEnd w:id="39"/>
    </w:p>
    <w:p w14:paraId="797CA8AE">
      <w:pPr>
        <w:numPr>
          <w:ilvl w:val="0"/>
          <w:numId w:val="4"/>
        </w:num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合同期为自合同生效日起一年；</w:t>
      </w:r>
    </w:p>
    <w:p w14:paraId="3E600995">
      <w:pPr>
        <w:numPr>
          <w:ilvl w:val="0"/>
          <w:numId w:val="4"/>
        </w:num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合同期满前30日，如甲、乙方双方意续签本合同的，双方本着互惠互利的原则在合同期满前30日内签署新的合同。</w:t>
      </w:r>
    </w:p>
    <w:p w14:paraId="055C78F7">
      <w:pPr>
        <w:numPr>
          <w:ilvl w:val="0"/>
          <w:numId w:val="4"/>
        </w:num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若双方未能在合同期满前达成新的合同协议，本合同将自动终止。在合同终止后，乙方应按照甲方的要求，完成所有未完成的工作，并确保服务的平稳过渡。</w:t>
      </w:r>
    </w:p>
    <w:p w14:paraId="47995B6B">
      <w:pPr>
        <w:ind w:firstLine="480"/>
        <w:rPr>
          <w:rFonts w:hint="eastAsia" w:ascii="宋体" w:hAnsi="宋体" w:cs="微软雅黑"/>
          <w:bCs/>
          <w:sz w:val="24"/>
          <w:szCs w:val="24"/>
        </w:rPr>
      </w:pPr>
      <w:r>
        <w:rPr>
          <w:rFonts w:hint="eastAsia" w:ascii="宋体" w:hAnsi="宋体" w:cs="微软雅黑"/>
          <w:bCs/>
          <w:sz w:val="24"/>
          <w:szCs w:val="24"/>
        </w:rPr>
        <w:br w:type="page"/>
      </w:r>
    </w:p>
    <w:p w14:paraId="615500D8">
      <w:pPr>
        <w:pStyle w:val="3"/>
        <w:ind w:firstLine="0" w:firstLineChars="0"/>
        <w:rPr>
          <w:rFonts w:hint="eastAsia"/>
        </w:rPr>
      </w:pPr>
      <w:bookmarkStart w:id="40" w:name="_Toc6273"/>
      <w:r>
        <w:rPr>
          <w:rFonts w:hint="eastAsia"/>
        </w:rPr>
        <w:t>第三篇  比选方法、评审标准、无效响应和采购终止</w:t>
      </w:r>
      <w:bookmarkEnd w:id="40"/>
    </w:p>
    <w:p w14:paraId="150E4AAB">
      <w:pPr>
        <w:pStyle w:val="4"/>
        <w:ind w:firstLine="562"/>
        <w:rPr>
          <w:rFonts w:hint="eastAsia"/>
        </w:rPr>
      </w:pPr>
      <w:bookmarkStart w:id="41" w:name="_Toc21939"/>
      <w:r>
        <w:rPr>
          <w:rFonts w:hint="eastAsia"/>
        </w:rPr>
        <w:t>一、比选方法</w:t>
      </w:r>
      <w:bookmarkEnd w:id="41"/>
    </w:p>
    <w:p w14:paraId="605340AF">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比选按竞争性比选文件规定的时间和地点进行，供应商须有法定代表人或其授权代表参加并签到。</w:t>
      </w:r>
    </w:p>
    <w:p w14:paraId="74E56D1C">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比选方法分为初步评审、详细评审。</w:t>
      </w:r>
    </w:p>
    <w:p w14:paraId="2097CED3">
      <w:pPr>
        <w:ind w:firstLine="480"/>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初步评审包括资格评审和响应性评审，若供应商初步评审不通过，评审小组应当否决其比选。</w:t>
      </w:r>
    </w:p>
    <w:p w14:paraId="7AE62DAB">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澄清有关问题。评审小组在对比选申请文件的有效性、完整性和响应程度进行评审时，可以要求供应商对比选申请文件中含义不明确、同类问题表述不一致或者有明显文字和计算错误的内容等作出必要的澄清、说明或者更正。供应商的澄清、说明或者更正不得超出比选申请文件的范围或者改变比选申请文件的实质性内容。</w:t>
      </w:r>
    </w:p>
    <w:p w14:paraId="6B730216">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小组要求供应商澄清、说明或者更正比选申请文件应当以书面形式作出。供应商的澄清、说明或者更正应当由法定代表人（或其授权代表）或自然人（供应商为自然人）签署或者加盖公章。由授权代表签署的，应当附法定代表人授权书。供应商为自然人的，应当由本人签署并附身份证明。</w:t>
      </w:r>
    </w:p>
    <w:p w14:paraId="362407B2">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在比选过程中比选的任何一方不得向他人透露与比选有关的服务资料、价格或其他信息。</w:t>
      </w:r>
    </w:p>
    <w:p w14:paraId="1F47FB54">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供应商在比选时作出的所有书面承诺须由法定代表人（或其授权代表）或自然人（供应商为自然人）签署。</w:t>
      </w:r>
    </w:p>
    <w:p w14:paraId="278179D1">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小组采用综合评分法对供应商的比选申请文件进行综合评分。综合评分法，是指比选申请文件满足竞争性比选文件全部实质性要求且按照评审因素的量化指标评审得分最高的供应商为成交候选供应商的评审方法，满分为100分。</w:t>
      </w:r>
    </w:p>
    <w:p w14:paraId="2D2B1886">
      <w:pPr>
        <w:numPr>
          <w:ilvl w:val="0"/>
          <w:numId w:val="5"/>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小组各成员对每个比选申请文件进行初步评审和详细评审，根据详细评审中服务商务部分、服务管理需求部分和比选报价部分每个供应商每项评分因素进行评分，并根据综合评分情况按照评审得分由高到低顺序推荐3名中选候选供应商（通过评审的供应商不足3家时，按实际通过数量推荐），并编写评审报告。综合评分相等时，以比选报价低的优先；比选报价也相等的，以服务管理需求部分得分高的优先。</w:t>
      </w:r>
    </w:p>
    <w:p w14:paraId="69589F19">
      <w:pPr>
        <w:pStyle w:val="4"/>
        <w:ind w:firstLine="562"/>
        <w:rPr>
          <w:rFonts w:hint="eastAsia"/>
        </w:rPr>
      </w:pPr>
      <w:bookmarkStart w:id="42" w:name="_Toc25503"/>
      <w:r>
        <w:rPr>
          <w:rFonts w:hint="eastAsia"/>
        </w:rPr>
        <w:t>二、评审标准</w:t>
      </w:r>
      <w:bookmarkEnd w:id="42"/>
    </w:p>
    <w:p w14:paraId="07DC7ACC">
      <w:pPr>
        <w:numPr>
          <w:ilvl w:val="0"/>
          <w:numId w:val="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初步评审</w:t>
      </w:r>
    </w:p>
    <w:p w14:paraId="305F8920">
      <w:pPr>
        <w:ind w:firstLine="480"/>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kern w:val="0"/>
          <w:sz w:val="24"/>
          <w:szCs w:val="24"/>
        </w:rPr>
        <w:t>资格评审。依据法律法规和竞争性比选文件的规定，对比选申请文件中的资格证明等进行评审，以确定供应商是否具备比选资格。</w:t>
      </w:r>
    </w:p>
    <w:p w14:paraId="5C1C601F">
      <w:pPr>
        <w:ind w:firstLine="480"/>
        <w:contextualSpacing/>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资格评审资料表如下：</w:t>
      </w:r>
    </w:p>
    <w:tbl>
      <w:tblPr>
        <w:tblStyle w:val="18"/>
        <w:tblW w:w="86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194"/>
        <w:gridCol w:w="6431"/>
      </w:tblGrid>
      <w:tr w14:paraId="6209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restart"/>
            <w:vAlign w:val="center"/>
          </w:tcPr>
          <w:p w14:paraId="47A07AC0">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序号</w:t>
            </w:r>
          </w:p>
        </w:tc>
        <w:tc>
          <w:tcPr>
            <w:tcW w:w="1194" w:type="dxa"/>
            <w:vMerge w:val="restart"/>
            <w:vAlign w:val="center"/>
          </w:tcPr>
          <w:p w14:paraId="7291EA65">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评审因素</w:t>
            </w:r>
          </w:p>
        </w:tc>
        <w:tc>
          <w:tcPr>
            <w:tcW w:w="6431" w:type="dxa"/>
            <w:vMerge w:val="restart"/>
            <w:vAlign w:val="center"/>
          </w:tcPr>
          <w:p w14:paraId="62DA0BF1">
            <w:pPr>
              <w:widowControl/>
              <w:spacing w:line="240" w:lineRule="auto"/>
              <w:ind w:firstLine="0" w:firstLineChars="0"/>
              <w:jc w:val="center"/>
              <w:rPr>
                <w:rFonts w:hint="eastAsia" w:ascii="宋体" w:hAnsi="宋体" w:cs="宋体"/>
                <w:kern w:val="0"/>
                <w:sz w:val="24"/>
                <w:szCs w:val="24"/>
              </w:rPr>
            </w:pPr>
            <w:r>
              <w:rPr>
                <w:rFonts w:hint="eastAsia" w:ascii="宋体" w:hAnsi="宋体" w:cs="宋体"/>
                <w:kern w:val="0"/>
                <w:sz w:val="24"/>
                <w:szCs w:val="24"/>
              </w:rPr>
              <w:t>评 审 标 准</w:t>
            </w:r>
          </w:p>
        </w:tc>
      </w:tr>
      <w:tr w14:paraId="2D4AE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1053" w:type="dxa"/>
            <w:vMerge w:val="continue"/>
          </w:tcPr>
          <w:p w14:paraId="0EA197D4">
            <w:pPr>
              <w:widowControl/>
              <w:spacing w:line="240" w:lineRule="auto"/>
              <w:ind w:firstLine="0" w:firstLineChars="0"/>
              <w:jc w:val="left"/>
              <w:rPr>
                <w:rFonts w:hint="eastAsia" w:ascii="宋体" w:hAnsi="宋体" w:cs="宋体"/>
                <w:kern w:val="0"/>
                <w:sz w:val="24"/>
                <w:szCs w:val="24"/>
              </w:rPr>
            </w:pPr>
          </w:p>
        </w:tc>
        <w:tc>
          <w:tcPr>
            <w:tcW w:w="1194" w:type="dxa"/>
            <w:vMerge w:val="continue"/>
            <w:vAlign w:val="center"/>
          </w:tcPr>
          <w:p w14:paraId="684A5C55">
            <w:pPr>
              <w:widowControl/>
              <w:spacing w:line="240" w:lineRule="auto"/>
              <w:ind w:firstLine="0" w:firstLineChars="0"/>
              <w:jc w:val="left"/>
              <w:rPr>
                <w:rFonts w:hint="eastAsia" w:ascii="宋体" w:hAnsi="宋体" w:cs="宋体"/>
                <w:kern w:val="0"/>
                <w:sz w:val="24"/>
                <w:szCs w:val="24"/>
              </w:rPr>
            </w:pPr>
          </w:p>
        </w:tc>
        <w:tc>
          <w:tcPr>
            <w:tcW w:w="6431" w:type="dxa"/>
            <w:vMerge w:val="continue"/>
            <w:vAlign w:val="center"/>
          </w:tcPr>
          <w:p w14:paraId="07C50B30">
            <w:pPr>
              <w:widowControl/>
              <w:spacing w:line="240" w:lineRule="auto"/>
              <w:ind w:firstLine="0" w:firstLineChars="0"/>
              <w:jc w:val="left"/>
              <w:rPr>
                <w:rFonts w:hint="eastAsia" w:ascii="宋体" w:hAnsi="宋体" w:cs="宋体"/>
                <w:kern w:val="0"/>
                <w:sz w:val="24"/>
                <w:szCs w:val="24"/>
              </w:rPr>
            </w:pPr>
          </w:p>
        </w:tc>
      </w:tr>
      <w:tr w14:paraId="42F22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1053" w:type="dxa"/>
            <w:vMerge w:val="restart"/>
            <w:vAlign w:val="center"/>
          </w:tcPr>
          <w:p w14:paraId="2EE244FD">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1194" w:type="dxa"/>
            <w:vMerge w:val="restart"/>
            <w:vAlign w:val="center"/>
          </w:tcPr>
          <w:p w14:paraId="397D701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资质要求</w:t>
            </w:r>
          </w:p>
        </w:tc>
        <w:tc>
          <w:tcPr>
            <w:tcW w:w="6431" w:type="dxa"/>
            <w:vAlign w:val="center"/>
          </w:tcPr>
          <w:p w14:paraId="1C429F9E">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具有中华人民共和国境内法人资格，具有有效营业执照</w:t>
            </w:r>
          </w:p>
        </w:tc>
      </w:tr>
      <w:tr w14:paraId="66DB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1053" w:type="dxa"/>
            <w:vMerge w:val="continue"/>
            <w:tcBorders>
              <w:bottom w:val="nil"/>
            </w:tcBorders>
            <w:vAlign w:val="center"/>
          </w:tcPr>
          <w:p w14:paraId="5E069DAB">
            <w:pPr>
              <w:widowControl/>
              <w:spacing w:line="240" w:lineRule="auto"/>
              <w:ind w:firstLine="0" w:firstLineChars="0"/>
              <w:jc w:val="center"/>
              <w:rPr>
                <w:rFonts w:hint="eastAsia" w:ascii="宋体" w:hAnsi="宋体" w:cs="宋体"/>
                <w:kern w:val="0"/>
                <w:sz w:val="21"/>
                <w:szCs w:val="21"/>
              </w:rPr>
            </w:pPr>
          </w:p>
        </w:tc>
        <w:tc>
          <w:tcPr>
            <w:tcW w:w="1194" w:type="dxa"/>
            <w:vMerge w:val="continue"/>
            <w:tcBorders>
              <w:bottom w:val="nil"/>
            </w:tcBorders>
            <w:vAlign w:val="center"/>
          </w:tcPr>
          <w:p w14:paraId="3EDB82D0">
            <w:pPr>
              <w:widowControl/>
              <w:spacing w:line="240" w:lineRule="auto"/>
              <w:ind w:firstLine="0" w:firstLineChars="0"/>
              <w:jc w:val="center"/>
              <w:rPr>
                <w:rFonts w:hint="eastAsia" w:ascii="宋体" w:hAnsi="宋体" w:cs="宋体"/>
                <w:kern w:val="0"/>
                <w:sz w:val="21"/>
                <w:szCs w:val="21"/>
              </w:rPr>
            </w:pPr>
          </w:p>
        </w:tc>
        <w:tc>
          <w:tcPr>
            <w:tcW w:w="6431" w:type="dxa"/>
            <w:tcBorders>
              <w:bottom w:val="nil"/>
            </w:tcBorders>
            <w:vAlign w:val="center"/>
          </w:tcPr>
          <w:p w14:paraId="0636294D">
            <w:pPr>
              <w:pStyle w:val="24"/>
              <w:ind w:firstLine="420" w:firstLineChars="200"/>
              <w:outlineLvl w:val="3"/>
              <w:rPr>
                <w:rFonts w:ascii="宋体" w:hAnsi="宋体" w:eastAsia="宋体" w:cs="宋体"/>
                <w:sz w:val="21"/>
                <w:szCs w:val="21"/>
              </w:rPr>
            </w:pPr>
            <w:r>
              <w:rPr>
                <w:rFonts w:ascii="宋体" w:hAnsi="宋体" w:eastAsia="宋体" w:cs="宋体"/>
                <w:sz w:val="21"/>
                <w:szCs w:val="21"/>
                <w:lang w:eastAsia="zh-CN"/>
              </w:rPr>
              <w:t>供应商应具备行业主管部门颁发的有效期内的人力资源服务备案证书，需包括承接人力资源服务外包项。</w:t>
            </w:r>
          </w:p>
        </w:tc>
      </w:tr>
      <w:tr w14:paraId="0BF5B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1053" w:type="dxa"/>
            <w:vAlign w:val="center"/>
          </w:tcPr>
          <w:p w14:paraId="00F05A01">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1194" w:type="dxa"/>
            <w:vAlign w:val="center"/>
          </w:tcPr>
          <w:p w14:paraId="1FB984CC">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财务要求</w:t>
            </w:r>
          </w:p>
        </w:tc>
        <w:tc>
          <w:tcPr>
            <w:tcW w:w="6431" w:type="dxa"/>
            <w:vAlign w:val="center"/>
          </w:tcPr>
          <w:p w14:paraId="468F22FC">
            <w:pPr>
              <w:widowControl/>
              <w:spacing w:line="240" w:lineRule="auto"/>
              <w:ind w:firstLine="0" w:firstLineChars="0"/>
              <w:jc w:val="left"/>
              <w:rPr>
                <w:rFonts w:hint="eastAsia" w:ascii="宋体" w:hAnsi="宋体" w:cs="宋体"/>
                <w:color w:val="000000" w:themeColor="text1"/>
                <w:kern w:val="0"/>
                <w:sz w:val="21"/>
                <w:szCs w:val="21"/>
                <w:rPrChange w:id="96" w:author="星泪1388762773" w:date="2025-04-27T10:05:45Z">
                  <w:rPr>
                    <w:rFonts w:hint="eastAsia" w:ascii="宋体" w:hAnsi="宋体" w:cs="宋体"/>
                    <w:kern w:val="0"/>
                    <w:sz w:val="21"/>
                    <w:szCs w:val="21"/>
                  </w:rPr>
                </w:rPrChange>
                <w14:textFill>
                  <w14:solidFill>
                    <w14:schemeClr w14:val="tx1"/>
                  </w14:solidFill>
                </w14:textFill>
              </w:rPr>
            </w:pPr>
            <w:r>
              <w:rPr>
                <w:rFonts w:hint="eastAsia" w:ascii="宋体" w:hAnsi="宋体" w:cs="宋体"/>
                <w:color w:val="000000" w:themeColor="text1"/>
                <w:kern w:val="0"/>
                <w:sz w:val="21"/>
                <w:szCs w:val="21"/>
                <w:rPrChange w:id="97" w:author="星泪1388762773" w:date="2025-04-27T10:05:45Z">
                  <w:rPr>
                    <w:rFonts w:hint="eastAsia" w:ascii="宋体" w:hAnsi="宋体" w:cs="宋体"/>
                    <w:color w:val="FF0000"/>
                    <w:kern w:val="0"/>
                    <w:sz w:val="21"/>
                    <w:szCs w:val="21"/>
                  </w:rPr>
                </w:rPrChange>
                <w14:textFill>
                  <w14:solidFill>
                    <w14:schemeClr w14:val="tx1"/>
                  </w14:solidFill>
                </w14:textFill>
              </w:rPr>
              <w:t>供应商必须具有健全的财务会计制度</w:t>
            </w:r>
          </w:p>
          <w:p w14:paraId="454F3D76">
            <w:pPr>
              <w:widowControl/>
              <w:spacing w:line="240" w:lineRule="auto"/>
              <w:ind w:firstLine="0" w:firstLineChars="0"/>
              <w:jc w:val="left"/>
              <w:rPr>
                <w:rFonts w:hint="eastAsia" w:ascii="宋体" w:hAnsi="宋体" w:cs="宋体"/>
                <w:kern w:val="0"/>
                <w:sz w:val="21"/>
                <w:szCs w:val="21"/>
              </w:rPr>
            </w:pPr>
            <w:r>
              <w:rPr>
                <w:rFonts w:hint="eastAsia" w:ascii="宋体" w:hAnsi="宋体" w:cs="宋体"/>
                <w:color w:val="000000" w:themeColor="text1"/>
                <w:kern w:val="0"/>
                <w:sz w:val="21"/>
                <w:szCs w:val="21"/>
                <w:rPrChange w:id="98" w:author="星泪1388762773" w:date="2025-04-27T10:05:45Z">
                  <w:rPr>
                    <w:rFonts w:hint="eastAsia" w:ascii="宋体" w:hAnsi="宋体" w:cs="宋体"/>
                    <w:color w:val="FF0000"/>
                    <w:kern w:val="0"/>
                    <w:sz w:val="21"/>
                    <w:szCs w:val="21"/>
                  </w:rPr>
                </w:rPrChange>
                <w14:textFill>
                  <w14:solidFill>
                    <w14:schemeClr w14:val="tx1"/>
                  </w14:solidFill>
                </w14:textFill>
              </w:rPr>
              <w:t>财务状况良好，未被责令停业、财产被接管或冻结。（提供2021年至2023年度财务状况报告或提供近三年完税证明）</w:t>
            </w:r>
          </w:p>
        </w:tc>
      </w:tr>
      <w:tr w14:paraId="28BC5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jc w:val="center"/>
        </w:trPr>
        <w:tc>
          <w:tcPr>
            <w:tcW w:w="1053" w:type="dxa"/>
            <w:vAlign w:val="center"/>
          </w:tcPr>
          <w:p w14:paraId="6C9C63B7">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1194" w:type="dxa"/>
            <w:vAlign w:val="center"/>
          </w:tcPr>
          <w:p w14:paraId="46AA6508">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业绩要求</w:t>
            </w:r>
          </w:p>
        </w:tc>
        <w:tc>
          <w:tcPr>
            <w:tcW w:w="6431" w:type="dxa"/>
            <w:vAlign w:val="center"/>
          </w:tcPr>
          <w:p w14:paraId="11F2BFFF">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2021年11月~2024年11月（递交比选文件之日起前三年内）承担过其他人力资源服务外包服务</w:t>
            </w:r>
          </w:p>
        </w:tc>
      </w:tr>
      <w:tr w14:paraId="313BB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1053" w:type="dxa"/>
            <w:vMerge w:val="restart"/>
            <w:vAlign w:val="center"/>
          </w:tcPr>
          <w:p w14:paraId="5C42F38F">
            <w:pPr>
              <w:widowControl/>
              <w:spacing w:line="240" w:lineRule="auto"/>
              <w:ind w:firstLine="0" w:firstLineChars="0"/>
              <w:jc w:val="center"/>
              <w:rPr>
                <w:rFonts w:hint="eastAsia" w:ascii="宋体" w:hAnsi="宋体" w:cs="宋体"/>
                <w:sz w:val="21"/>
                <w:szCs w:val="21"/>
              </w:rPr>
            </w:pPr>
            <w:r>
              <w:rPr>
                <w:rFonts w:hint="eastAsia" w:ascii="宋体" w:hAnsi="宋体" w:cs="宋体"/>
                <w:kern w:val="0"/>
                <w:sz w:val="21"/>
                <w:szCs w:val="21"/>
              </w:rPr>
              <w:t>4</w:t>
            </w:r>
          </w:p>
        </w:tc>
        <w:tc>
          <w:tcPr>
            <w:tcW w:w="1194" w:type="dxa"/>
            <w:vMerge w:val="restart"/>
            <w:vAlign w:val="center"/>
          </w:tcPr>
          <w:p w14:paraId="0F868E6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信誉要求</w:t>
            </w:r>
          </w:p>
        </w:tc>
        <w:tc>
          <w:tcPr>
            <w:tcW w:w="6431" w:type="dxa"/>
            <w:vAlign w:val="center"/>
          </w:tcPr>
          <w:p w14:paraId="38124DB4">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在2021年11月至2024年11月，未被列入失信被执行人名单</w:t>
            </w:r>
          </w:p>
        </w:tc>
      </w:tr>
      <w:tr w14:paraId="4385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vAlign w:val="center"/>
          </w:tcPr>
          <w:p w14:paraId="5B5C4488">
            <w:pPr>
              <w:widowControl/>
              <w:spacing w:line="240" w:lineRule="auto"/>
              <w:ind w:firstLine="0" w:firstLineChars="0"/>
              <w:jc w:val="center"/>
              <w:rPr>
                <w:rFonts w:hint="eastAsia" w:ascii="宋体" w:hAnsi="宋体" w:cs="宋体"/>
                <w:sz w:val="21"/>
                <w:szCs w:val="21"/>
              </w:rPr>
            </w:pPr>
          </w:p>
        </w:tc>
        <w:tc>
          <w:tcPr>
            <w:tcW w:w="1194" w:type="dxa"/>
            <w:vMerge w:val="continue"/>
            <w:vAlign w:val="center"/>
          </w:tcPr>
          <w:p w14:paraId="7DBDF2C3">
            <w:pPr>
              <w:widowControl/>
              <w:spacing w:line="240" w:lineRule="auto"/>
              <w:ind w:firstLine="0" w:firstLineChars="0"/>
              <w:jc w:val="center"/>
              <w:rPr>
                <w:rFonts w:hint="eastAsia" w:ascii="宋体" w:hAnsi="宋体" w:cs="宋体"/>
                <w:kern w:val="0"/>
                <w:sz w:val="21"/>
                <w:szCs w:val="21"/>
              </w:rPr>
            </w:pPr>
          </w:p>
        </w:tc>
        <w:tc>
          <w:tcPr>
            <w:tcW w:w="6431" w:type="dxa"/>
            <w:vAlign w:val="center"/>
          </w:tcPr>
          <w:p w14:paraId="7B172F7A">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在2021年11月至2024年11月，未被列入严重违法失信企业名单</w:t>
            </w:r>
          </w:p>
        </w:tc>
      </w:tr>
      <w:tr w14:paraId="683A04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 w:hRule="atLeast"/>
          <w:jc w:val="center"/>
        </w:trPr>
        <w:tc>
          <w:tcPr>
            <w:tcW w:w="1053" w:type="dxa"/>
            <w:vMerge w:val="continue"/>
            <w:vAlign w:val="center"/>
          </w:tcPr>
          <w:p w14:paraId="6DBEB94E">
            <w:pPr>
              <w:widowControl/>
              <w:spacing w:line="240" w:lineRule="auto"/>
              <w:ind w:firstLine="0" w:firstLineChars="0"/>
              <w:jc w:val="center"/>
              <w:rPr>
                <w:rFonts w:hint="eastAsia" w:ascii="宋体" w:hAnsi="宋体" w:cs="宋体"/>
                <w:sz w:val="21"/>
                <w:szCs w:val="21"/>
              </w:rPr>
            </w:pPr>
          </w:p>
        </w:tc>
        <w:tc>
          <w:tcPr>
            <w:tcW w:w="1194" w:type="dxa"/>
            <w:vMerge w:val="continue"/>
            <w:vAlign w:val="center"/>
          </w:tcPr>
          <w:p w14:paraId="48D7CE3C">
            <w:pPr>
              <w:widowControl/>
              <w:spacing w:line="240" w:lineRule="auto"/>
              <w:ind w:firstLine="0" w:firstLineChars="0"/>
              <w:jc w:val="center"/>
              <w:rPr>
                <w:rFonts w:hint="eastAsia" w:ascii="宋体" w:hAnsi="宋体" w:cs="宋体"/>
                <w:kern w:val="0"/>
                <w:sz w:val="21"/>
                <w:szCs w:val="21"/>
              </w:rPr>
            </w:pPr>
          </w:p>
        </w:tc>
        <w:tc>
          <w:tcPr>
            <w:tcW w:w="6431" w:type="dxa"/>
            <w:vAlign w:val="center"/>
          </w:tcPr>
          <w:p w14:paraId="1A0FB907">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在2021年11月至2024年11月，未被国家、重庆市(含市或任意区县)有关行政部门处以暂停投标资格行政处罚，且在处罚期限内。</w:t>
            </w:r>
          </w:p>
        </w:tc>
      </w:tr>
    </w:tbl>
    <w:p w14:paraId="14C1183D">
      <w:pPr>
        <w:snapToGrid w:val="0"/>
        <w:ind w:left="754" w:firstLine="240" w:firstLineChars="10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（2）响应性评审。依据竞争性比选文件的规定，从比选申请文件的有效性、完整性和对竞争性比选文件的响应程度进行评审，以确定是否对竞争性比选文件的实质性要求作出响应。响应性评审资料表如下：</w:t>
      </w:r>
    </w:p>
    <w:tbl>
      <w:tblPr>
        <w:tblStyle w:val="18"/>
        <w:tblW w:w="86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7"/>
        <w:gridCol w:w="1525"/>
        <w:gridCol w:w="6135"/>
      </w:tblGrid>
      <w:tr w14:paraId="2270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87" w:type="dxa"/>
            <w:shd w:val="clear" w:color="auto" w:fill="FFFFFF"/>
            <w:vAlign w:val="center"/>
          </w:tcPr>
          <w:p w14:paraId="4ECB969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序号</w:t>
            </w:r>
          </w:p>
        </w:tc>
        <w:tc>
          <w:tcPr>
            <w:tcW w:w="1525" w:type="dxa"/>
            <w:shd w:val="clear" w:color="auto" w:fill="FFFFFF"/>
            <w:vAlign w:val="center"/>
          </w:tcPr>
          <w:p w14:paraId="735D85D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评审因素</w:t>
            </w:r>
          </w:p>
        </w:tc>
        <w:tc>
          <w:tcPr>
            <w:tcW w:w="6135" w:type="dxa"/>
            <w:shd w:val="clear" w:color="auto" w:fill="FFFFFF"/>
            <w:vAlign w:val="center"/>
          </w:tcPr>
          <w:p w14:paraId="65E522AF">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评 审 标 准</w:t>
            </w:r>
          </w:p>
        </w:tc>
      </w:tr>
      <w:tr w14:paraId="5478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jc w:val="center"/>
        </w:trPr>
        <w:tc>
          <w:tcPr>
            <w:tcW w:w="987" w:type="dxa"/>
            <w:shd w:val="clear" w:color="auto" w:fill="FFFFFF"/>
            <w:vAlign w:val="center"/>
          </w:tcPr>
          <w:p w14:paraId="51A324D4">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1525" w:type="dxa"/>
            <w:shd w:val="clear" w:color="auto" w:fill="FFFFFF"/>
            <w:vAlign w:val="center"/>
          </w:tcPr>
          <w:p w14:paraId="7AC8C4FC">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比选申请文件签署或盖章</w:t>
            </w:r>
          </w:p>
        </w:tc>
        <w:tc>
          <w:tcPr>
            <w:tcW w:w="6135" w:type="dxa"/>
            <w:shd w:val="clear" w:color="auto" w:fill="FFFFFF"/>
            <w:vAlign w:val="center"/>
          </w:tcPr>
          <w:p w14:paraId="0339EDF0">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按竞争性比选文件“第五篇比选申请文件编制要求”</w:t>
            </w:r>
          </w:p>
          <w:p w14:paraId="6069C35D">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要求签署或盖章。</w:t>
            </w:r>
          </w:p>
        </w:tc>
      </w:tr>
      <w:tr w14:paraId="456E1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33101EC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1525" w:type="dxa"/>
            <w:shd w:val="clear" w:color="auto" w:fill="FFFFFF"/>
            <w:vAlign w:val="center"/>
          </w:tcPr>
          <w:p w14:paraId="0C7A1569">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比选报价</w:t>
            </w:r>
          </w:p>
        </w:tc>
        <w:tc>
          <w:tcPr>
            <w:tcW w:w="6135" w:type="dxa"/>
            <w:shd w:val="clear" w:color="auto" w:fill="FFFFFF"/>
            <w:vAlign w:val="center"/>
          </w:tcPr>
          <w:p w14:paraId="42941172">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只能有一个有效报价，不得提交选择性报价。</w:t>
            </w:r>
          </w:p>
        </w:tc>
      </w:tr>
      <w:tr w14:paraId="041AF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2B028983">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1525" w:type="dxa"/>
            <w:shd w:val="clear" w:color="auto" w:fill="FFFFFF"/>
            <w:vAlign w:val="center"/>
          </w:tcPr>
          <w:p w14:paraId="1B6238F0">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比选内容</w:t>
            </w:r>
          </w:p>
        </w:tc>
        <w:tc>
          <w:tcPr>
            <w:tcW w:w="6135" w:type="dxa"/>
            <w:shd w:val="clear" w:color="auto" w:fill="FFFFFF"/>
            <w:vAlign w:val="center"/>
          </w:tcPr>
          <w:p w14:paraId="222F1A91">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符合第二篇“采购服务需求”</w:t>
            </w:r>
          </w:p>
        </w:tc>
      </w:tr>
      <w:tr w14:paraId="39CFA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87" w:type="dxa"/>
            <w:shd w:val="clear" w:color="auto" w:fill="FFFFFF"/>
            <w:vAlign w:val="center"/>
          </w:tcPr>
          <w:p w14:paraId="1A491979">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4</w:t>
            </w:r>
          </w:p>
        </w:tc>
        <w:tc>
          <w:tcPr>
            <w:tcW w:w="1525" w:type="dxa"/>
            <w:shd w:val="clear" w:color="auto" w:fill="FFFFFF"/>
            <w:vAlign w:val="center"/>
          </w:tcPr>
          <w:p w14:paraId="0163099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服务期限</w:t>
            </w:r>
          </w:p>
        </w:tc>
        <w:tc>
          <w:tcPr>
            <w:tcW w:w="6135" w:type="dxa"/>
            <w:shd w:val="clear" w:color="auto" w:fill="FFFFFF"/>
            <w:vAlign w:val="center"/>
          </w:tcPr>
          <w:p w14:paraId="4F744032">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符合第二篇“采购服务需求”</w:t>
            </w:r>
          </w:p>
        </w:tc>
      </w:tr>
      <w:tr w14:paraId="66F54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 w:hRule="atLeast"/>
          <w:jc w:val="center"/>
        </w:trPr>
        <w:tc>
          <w:tcPr>
            <w:tcW w:w="987" w:type="dxa"/>
            <w:shd w:val="clear" w:color="auto" w:fill="FFFFFF"/>
            <w:vAlign w:val="center"/>
          </w:tcPr>
          <w:p w14:paraId="6DC1E795">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5</w:t>
            </w:r>
          </w:p>
        </w:tc>
        <w:tc>
          <w:tcPr>
            <w:tcW w:w="1525" w:type="dxa"/>
            <w:shd w:val="clear" w:color="auto" w:fill="FFFFFF"/>
            <w:vAlign w:val="center"/>
          </w:tcPr>
          <w:p w14:paraId="42DE2209">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比选申请文件</w:t>
            </w:r>
            <w:r>
              <w:rPr>
                <w:rFonts w:hint="eastAsia" w:ascii="宋体" w:hAnsi="宋体" w:cs="宋体"/>
                <w:kern w:val="0"/>
                <w:sz w:val="21"/>
                <w:szCs w:val="21"/>
                <w:lang w:val="zh-CN"/>
              </w:rPr>
              <w:t>份数</w:t>
            </w:r>
          </w:p>
        </w:tc>
        <w:tc>
          <w:tcPr>
            <w:tcW w:w="6135" w:type="dxa"/>
            <w:shd w:val="clear" w:color="auto" w:fill="FFFFFF"/>
            <w:vAlign w:val="center"/>
          </w:tcPr>
          <w:p w14:paraId="5ECC841E">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比选申请文件</w:t>
            </w:r>
            <w:r>
              <w:rPr>
                <w:rFonts w:hint="eastAsia" w:ascii="宋体" w:hAnsi="宋体" w:cs="宋体"/>
                <w:kern w:val="0"/>
                <w:sz w:val="21"/>
                <w:szCs w:val="21"/>
                <w:lang w:val="zh-CN"/>
              </w:rPr>
              <w:t>正、副本数量（含电子文档）符合</w:t>
            </w:r>
            <w:r>
              <w:rPr>
                <w:rFonts w:hint="eastAsia" w:ascii="宋体" w:hAnsi="宋体" w:cs="宋体"/>
                <w:kern w:val="0"/>
                <w:sz w:val="21"/>
                <w:szCs w:val="21"/>
              </w:rPr>
              <w:t>竞争性比选</w:t>
            </w:r>
            <w:r>
              <w:rPr>
                <w:rFonts w:hint="eastAsia" w:ascii="宋体" w:hAnsi="宋体" w:cs="宋体"/>
                <w:kern w:val="0"/>
                <w:sz w:val="21"/>
                <w:szCs w:val="21"/>
                <w:lang w:val="zh-CN"/>
              </w:rPr>
              <w:t>文件要求。</w:t>
            </w:r>
          </w:p>
        </w:tc>
      </w:tr>
      <w:tr w14:paraId="6D73C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 w:hRule="atLeast"/>
          <w:jc w:val="center"/>
        </w:trPr>
        <w:tc>
          <w:tcPr>
            <w:tcW w:w="987" w:type="dxa"/>
            <w:shd w:val="clear" w:color="auto" w:fill="FFFFFF"/>
            <w:vAlign w:val="center"/>
          </w:tcPr>
          <w:p w14:paraId="6B7F60FA">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6</w:t>
            </w:r>
          </w:p>
        </w:tc>
        <w:tc>
          <w:tcPr>
            <w:tcW w:w="1525" w:type="dxa"/>
            <w:shd w:val="clear" w:color="auto" w:fill="FFFFFF"/>
            <w:vAlign w:val="center"/>
          </w:tcPr>
          <w:p w14:paraId="10B844D1">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比选有效期</w:t>
            </w:r>
          </w:p>
        </w:tc>
        <w:tc>
          <w:tcPr>
            <w:tcW w:w="6135" w:type="dxa"/>
            <w:shd w:val="clear" w:color="auto" w:fill="FFFFFF"/>
            <w:vAlign w:val="center"/>
          </w:tcPr>
          <w:p w14:paraId="0834D248">
            <w:pPr>
              <w:widowControl/>
              <w:spacing w:line="240" w:lineRule="auto"/>
              <w:ind w:firstLine="0" w:firstLineChars="0"/>
              <w:rPr>
                <w:rFonts w:hint="eastAsia" w:ascii="宋体" w:hAnsi="宋体" w:cs="宋体"/>
                <w:kern w:val="0"/>
                <w:sz w:val="21"/>
                <w:szCs w:val="21"/>
              </w:rPr>
            </w:pPr>
            <w:r>
              <w:rPr>
                <w:rFonts w:hint="eastAsia" w:ascii="宋体" w:hAnsi="宋体" w:cs="宋体"/>
                <w:kern w:val="0"/>
                <w:sz w:val="21"/>
                <w:szCs w:val="21"/>
              </w:rPr>
              <w:t>比选申请文件及有关承诺文件有效期为提交比选申请文件截止时间起90天。</w:t>
            </w:r>
          </w:p>
        </w:tc>
      </w:tr>
    </w:tbl>
    <w:p w14:paraId="0E457D73">
      <w:pPr>
        <w:numPr>
          <w:ilvl w:val="0"/>
          <w:numId w:val="6"/>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详细评审</w:t>
      </w:r>
    </w:p>
    <w:p w14:paraId="1AEA5602">
      <w:pPr>
        <w:ind w:firstLine="480"/>
        <w:rPr>
          <w:sz w:val="24"/>
          <w:szCs w:val="24"/>
        </w:rPr>
      </w:pPr>
      <w:r>
        <w:rPr>
          <w:rFonts w:hint="eastAsia"/>
          <w:sz w:val="24"/>
          <w:szCs w:val="24"/>
        </w:rPr>
        <w:t>详细评审采用综合评分法，根据供应商在服务商务需求部分、服务管理需求部分和比选报价部分的表现进行评分，最终按综合得分从高到低排名，得分最高的供应商成为中选候选人</w:t>
      </w:r>
      <w:bookmarkStart w:id="43" w:name="_Toc300835008"/>
      <w:bookmarkStart w:id="44" w:name="_Toc152045598"/>
      <w:bookmarkStart w:id="45" w:name="_Toc144974565"/>
      <w:bookmarkStart w:id="46" w:name="_Toc384308272"/>
      <w:bookmarkStart w:id="47" w:name="_Toc152042375"/>
      <w:bookmarkStart w:id="48" w:name="_Toc247527623"/>
      <w:bookmarkStart w:id="49" w:name="_Toc247514022"/>
      <w:bookmarkStart w:id="50" w:name="_Toc361508646"/>
      <w:bookmarkStart w:id="51" w:name="_Toc369531577"/>
      <w:bookmarkStart w:id="52" w:name="_Toc4497"/>
      <w:bookmarkStart w:id="53" w:name="_Toc352691533"/>
      <w:r>
        <w:rPr>
          <w:rFonts w:hint="eastAsia"/>
          <w:sz w:val="24"/>
          <w:szCs w:val="24"/>
        </w:rPr>
        <w:t>。综合评分相等</w:t>
      </w:r>
      <w:bookmarkEnd w:id="43"/>
      <w:bookmarkEnd w:id="44"/>
      <w:bookmarkEnd w:id="45"/>
      <w:bookmarkEnd w:id="46"/>
      <w:bookmarkEnd w:id="47"/>
      <w:bookmarkEnd w:id="48"/>
      <w:bookmarkEnd w:id="49"/>
      <w:bookmarkEnd w:id="50"/>
      <w:r>
        <w:rPr>
          <w:rFonts w:hint="eastAsia"/>
          <w:sz w:val="24"/>
          <w:szCs w:val="24"/>
        </w:rPr>
        <w:t>时，以比选报价低的</w:t>
      </w:r>
      <w:bookmarkEnd w:id="51"/>
      <w:bookmarkEnd w:id="52"/>
      <w:bookmarkEnd w:id="53"/>
      <w:r>
        <w:rPr>
          <w:rFonts w:hint="eastAsia"/>
          <w:sz w:val="24"/>
          <w:szCs w:val="24"/>
        </w:rPr>
        <w:t>优</w:t>
      </w:r>
      <w:bookmarkStart w:id="54" w:name="_Toc152042376"/>
      <w:bookmarkStart w:id="55" w:name="_Toc369531578"/>
      <w:bookmarkStart w:id="56" w:name="_Toc144974566"/>
      <w:bookmarkStart w:id="57" w:name="_Toc39"/>
      <w:bookmarkStart w:id="58" w:name="_Toc352691534"/>
      <w:bookmarkStart w:id="59" w:name="_Toc384308273"/>
      <w:bookmarkStart w:id="60" w:name="_Toc300835009"/>
      <w:bookmarkStart w:id="61" w:name="_Toc247527624"/>
      <w:bookmarkStart w:id="62" w:name="_Toc247514023"/>
      <w:bookmarkStart w:id="63" w:name="_Toc361508647"/>
      <w:bookmarkStart w:id="64" w:name="_Toc152045599"/>
      <w:r>
        <w:rPr>
          <w:rFonts w:hint="eastAsia"/>
          <w:sz w:val="24"/>
          <w:szCs w:val="24"/>
        </w:rPr>
        <w:t>先；比选报价也相等</w:t>
      </w:r>
      <w:bookmarkEnd w:id="54"/>
      <w:bookmarkEnd w:id="55"/>
      <w:bookmarkEnd w:id="56"/>
      <w:bookmarkEnd w:id="57"/>
      <w:bookmarkEnd w:id="58"/>
      <w:bookmarkEnd w:id="59"/>
      <w:bookmarkEnd w:id="60"/>
      <w:bookmarkEnd w:id="61"/>
      <w:bookmarkEnd w:id="62"/>
      <w:bookmarkEnd w:id="63"/>
      <w:bookmarkEnd w:id="64"/>
      <w:r>
        <w:rPr>
          <w:rFonts w:hint="eastAsia"/>
          <w:sz w:val="24"/>
          <w:szCs w:val="24"/>
        </w:rPr>
        <w:t>的，以服务管理需求部分得分高的优先。</w:t>
      </w:r>
    </w:p>
    <w:p w14:paraId="2AF24B2B">
      <w:pPr>
        <w:ind w:firstLine="480"/>
        <w:rPr>
          <w:sz w:val="24"/>
          <w:szCs w:val="24"/>
        </w:rPr>
      </w:pPr>
      <w:r>
        <w:rPr>
          <w:rFonts w:hint="eastAsia"/>
          <w:sz w:val="24"/>
          <w:szCs w:val="24"/>
        </w:rPr>
        <w:t>（1）评标基准价</w:t>
      </w:r>
      <w:r>
        <w:rPr>
          <w:sz w:val="24"/>
          <w:szCs w:val="24"/>
        </w:rPr>
        <w:t>计算方法</w:t>
      </w:r>
      <w:r>
        <w:rPr>
          <w:rFonts w:hint="eastAsia"/>
          <w:sz w:val="24"/>
          <w:szCs w:val="24"/>
        </w:rPr>
        <w:t>：</w:t>
      </w:r>
    </w:p>
    <w:p w14:paraId="2C3A6C31">
      <w:pPr>
        <w:ind w:firstLine="480"/>
        <w:rPr>
          <w:sz w:val="24"/>
          <w:szCs w:val="24"/>
        </w:rPr>
      </w:pPr>
      <w:r>
        <w:rPr>
          <w:rFonts w:hint="eastAsia"/>
          <w:sz w:val="24"/>
          <w:szCs w:val="24"/>
        </w:rPr>
        <w:t>Z＝B×0.4+〔（D1+D2+…+Di+…+Dn-Dmax-Dmin）/(n-2)〕×0.6（n≥5）</w:t>
      </w:r>
    </w:p>
    <w:p w14:paraId="585556C9">
      <w:pPr>
        <w:ind w:firstLine="480"/>
        <w:rPr>
          <w:sz w:val="24"/>
          <w:szCs w:val="24"/>
        </w:rPr>
      </w:pPr>
      <w:r>
        <w:rPr>
          <w:rFonts w:hint="eastAsia"/>
          <w:sz w:val="24"/>
          <w:szCs w:val="24"/>
        </w:rPr>
        <w:t>Z＝B×0.4+〔（D1+D2+…+Di+…+Dn）/n×0.6（n＜5）</w:t>
      </w:r>
    </w:p>
    <w:p w14:paraId="5CEF45B1">
      <w:pPr>
        <w:ind w:firstLine="480"/>
        <w:rPr>
          <w:sz w:val="24"/>
          <w:szCs w:val="24"/>
        </w:rPr>
      </w:pPr>
      <w:r>
        <w:rPr>
          <w:rFonts w:hint="eastAsia"/>
          <w:sz w:val="24"/>
          <w:szCs w:val="24"/>
        </w:rPr>
        <w:t>其中：</w:t>
      </w:r>
    </w:p>
    <w:p w14:paraId="62518DFC">
      <w:pPr>
        <w:ind w:firstLine="480"/>
        <w:rPr>
          <w:sz w:val="24"/>
          <w:szCs w:val="24"/>
        </w:rPr>
      </w:pPr>
      <w:r>
        <w:rPr>
          <w:rFonts w:hint="eastAsia"/>
          <w:sz w:val="24"/>
          <w:szCs w:val="24"/>
        </w:rPr>
        <w:t>Z—评标基准价</w:t>
      </w:r>
    </w:p>
    <w:p w14:paraId="6DC0F1F5">
      <w:pPr>
        <w:ind w:firstLine="480"/>
        <w:rPr>
          <w:sz w:val="24"/>
          <w:szCs w:val="24"/>
        </w:rPr>
      </w:pPr>
      <w:r>
        <w:rPr>
          <w:rFonts w:hint="eastAsia"/>
          <w:sz w:val="24"/>
          <w:szCs w:val="24"/>
        </w:rPr>
        <w:t>B—采购人公布的最高投标限价</w:t>
      </w:r>
    </w:p>
    <w:p w14:paraId="1E0F360C">
      <w:pPr>
        <w:ind w:firstLine="480"/>
        <w:rPr>
          <w:sz w:val="24"/>
          <w:szCs w:val="24"/>
        </w:rPr>
      </w:pPr>
      <w:r>
        <w:rPr>
          <w:rFonts w:hint="eastAsia"/>
          <w:sz w:val="24"/>
          <w:szCs w:val="24"/>
        </w:rPr>
        <w:t>Di—第i个供应商的有效报价；</w:t>
      </w:r>
    </w:p>
    <w:p w14:paraId="48992F85">
      <w:pPr>
        <w:ind w:firstLine="480"/>
        <w:rPr>
          <w:sz w:val="24"/>
          <w:szCs w:val="24"/>
        </w:rPr>
      </w:pPr>
      <w:r>
        <w:rPr>
          <w:rFonts w:hint="eastAsia"/>
          <w:sz w:val="24"/>
          <w:szCs w:val="24"/>
        </w:rPr>
        <w:t>Dmax—有效报价最高的供应商报价；</w:t>
      </w:r>
    </w:p>
    <w:p w14:paraId="37C0CDE5">
      <w:pPr>
        <w:ind w:firstLine="480"/>
        <w:rPr>
          <w:sz w:val="24"/>
          <w:szCs w:val="24"/>
        </w:rPr>
      </w:pPr>
      <w:r>
        <w:rPr>
          <w:rFonts w:hint="eastAsia"/>
          <w:sz w:val="24"/>
          <w:szCs w:val="24"/>
        </w:rPr>
        <w:t>Dmin—有效报价最低的供应商报价；</w:t>
      </w:r>
    </w:p>
    <w:p w14:paraId="7AA79617">
      <w:pPr>
        <w:ind w:firstLine="480"/>
        <w:rPr>
          <w:sz w:val="24"/>
          <w:szCs w:val="24"/>
        </w:rPr>
      </w:pPr>
      <w:r>
        <w:rPr>
          <w:rFonts w:hint="eastAsia"/>
          <w:sz w:val="24"/>
          <w:szCs w:val="24"/>
        </w:rPr>
        <w:t>n—本标段有效报价供应商总数；</w:t>
      </w:r>
    </w:p>
    <w:p w14:paraId="0A35F0A3">
      <w:pPr>
        <w:ind w:firstLine="480"/>
        <w:rPr>
          <w:sz w:val="24"/>
          <w:szCs w:val="24"/>
        </w:rPr>
      </w:pPr>
      <w:r>
        <w:rPr>
          <w:rFonts w:hint="eastAsia"/>
          <w:sz w:val="24"/>
          <w:szCs w:val="24"/>
        </w:rPr>
        <w:t>（2）</w:t>
      </w:r>
      <w:r>
        <w:rPr>
          <w:sz w:val="24"/>
          <w:szCs w:val="24"/>
        </w:rPr>
        <w:t>偏差率计算</w:t>
      </w:r>
      <w:r>
        <w:rPr>
          <w:rFonts w:hint="eastAsia"/>
          <w:sz w:val="24"/>
          <w:szCs w:val="24"/>
        </w:rPr>
        <w:t>方法：</w:t>
      </w:r>
    </w:p>
    <w:p w14:paraId="525D4F7E">
      <w:pPr>
        <w:ind w:firstLine="480"/>
        <w:rPr>
          <w:sz w:val="24"/>
          <w:szCs w:val="24"/>
        </w:rPr>
      </w:pPr>
      <w:r>
        <w:rPr>
          <w:rFonts w:hint="eastAsia"/>
          <w:sz w:val="24"/>
          <w:szCs w:val="24"/>
        </w:rPr>
        <w:t>L=（D/Z-1）×100%；</w:t>
      </w:r>
    </w:p>
    <w:p w14:paraId="60BF6A0A">
      <w:pPr>
        <w:ind w:firstLine="480"/>
        <w:rPr>
          <w:sz w:val="24"/>
          <w:szCs w:val="24"/>
        </w:rPr>
      </w:pPr>
      <w:r>
        <w:rPr>
          <w:rFonts w:hint="eastAsia"/>
          <w:sz w:val="24"/>
          <w:szCs w:val="24"/>
        </w:rPr>
        <w:t>L—偏差率；</w:t>
      </w:r>
    </w:p>
    <w:p w14:paraId="2A53F699">
      <w:pPr>
        <w:ind w:firstLine="480"/>
        <w:rPr>
          <w:sz w:val="24"/>
          <w:szCs w:val="24"/>
        </w:rPr>
      </w:pPr>
      <w:r>
        <w:rPr>
          <w:rFonts w:hint="eastAsia"/>
          <w:sz w:val="24"/>
          <w:szCs w:val="24"/>
        </w:rPr>
        <w:t>D有效报价；</w:t>
      </w:r>
    </w:p>
    <w:p w14:paraId="722813CF">
      <w:pPr>
        <w:ind w:firstLine="480"/>
        <w:rPr>
          <w:sz w:val="24"/>
          <w:szCs w:val="24"/>
        </w:rPr>
      </w:pPr>
      <w:r>
        <w:rPr>
          <w:rFonts w:hint="eastAsia"/>
          <w:sz w:val="24"/>
          <w:szCs w:val="24"/>
        </w:rPr>
        <w:t>Z评标基准价。</w:t>
      </w:r>
      <w:r>
        <w:rPr>
          <w:sz w:val="24"/>
          <w:szCs w:val="24"/>
        </w:rPr>
        <w:t xml:space="preserve"> </w:t>
      </w:r>
    </w:p>
    <w:p w14:paraId="068CF04D">
      <w:pPr>
        <w:ind w:firstLine="480"/>
        <w:rPr>
          <w:sz w:val="24"/>
          <w:szCs w:val="24"/>
        </w:rPr>
      </w:pPr>
      <w:r>
        <w:rPr>
          <w:sz w:val="24"/>
          <w:szCs w:val="24"/>
        </w:rPr>
        <w:t>偏差率计算的最终结果取小数点后两位，小数点后第三位“四舍五入”。</w:t>
      </w:r>
    </w:p>
    <w:p w14:paraId="67EB7670">
      <w:pPr>
        <w:pStyle w:val="17"/>
        <w:ind w:firstLine="480"/>
        <w:rPr>
          <w:rFonts w:hint="eastAsia"/>
          <w:szCs w:val="24"/>
        </w:rPr>
      </w:pPr>
    </w:p>
    <w:p w14:paraId="4F2B96EE">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评审因素表如下：</w:t>
      </w:r>
    </w:p>
    <w:tbl>
      <w:tblPr>
        <w:tblStyle w:val="18"/>
        <w:tblW w:w="88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7"/>
        <w:gridCol w:w="1088"/>
        <w:gridCol w:w="1575"/>
        <w:gridCol w:w="5678"/>
      </w:tblGrid>
      <w:tr w14:paraId="4D3A1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17" w:type="dxa"/>
            <w:shd w:val="clear" w:color="auto" w:fill="auto"/>
            <w:vAlign w:val="center"/>
          </w:tcPr>
          <w:p w14:paraId="564A060C">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序号</w:t>
            </w:r>
          </w:p>
        </w:tc>
        <w:tc>
          <w:tcPr>
            <w:tcW w:w="1088" w:type="dxa"/>
            <w:shd w:val="clear" w:color="auto" w:fill="auto"/>
            <w:vAlign w:val="center"/>
          </w:tcPr>
          <w:p w14:paraId="70D6CF2D">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评分因素及权重</w:t>
            </w:r>
          </w:p>
        </w:tc>
        <w:tc>
          <w:tcPr>
            <w:tcW w:w="1575" w:type="dxa"/>
            <w:shd w:val="clear" w:color="auto" w:fill="auto"/>
            <w:vAlign w:val="center"/>
          </w:tcPr>
          <w:p w14:paraId="7BD6E2DC">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分值</w:t>
            </w:r>
          </w:p>
        </w:tc>
        <w:tc>
          <w:tcPr>
            <w:tcW w:w="5678" w:type="dxa"/>
            <w:shd w:val="clear" w:color="auto" w:fill="auto"/>
            <w:vAlign w:val="center"/>
          </w:tcPr>
          <w:p w14:paraId="7DCA1950">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评分标准</w:t>
            </w:r>
          </w:p>
        </w:tc>
      </w:tr>
      <w:tr w14:paraId="1F85C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7" w:type="dxa"/>
            <w:vMerge w:val="restart"/>
            <w:shd w:val="clear" w:color="auto" w:fill="auto"/>
            <w:vAlign w:val="center"/>
          </w:tcPr>
          <w:p w14:paraId="4928FD73">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1</w:t>
            </w:r>
          </w:p>
        </w:tc>
        <w:tc>
          <w:tcPr>
            <w:tcW w:w="1088" w:type="dxa"/>
            <w:vMerge w:val="restart"/>
            <w:shd w:val="clear" w:color="auto" w:fill="auto"/>
            <w:vAlign w:val="center"/>
          </w:tcPr>
          <w:p w14:paraId="448FF374">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服务商务部分</w:t>
            </w:r>
          </w:p>
          <w:p w14:paraId="617B7857">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（20分）</w:t>
            </w:r>
          </w:p>
        </w:tc>
        <w:tc>
          <w:tcPr>
            <w:tcW w:w="1575" w:type="dxa"/>
            <w:shd w:val="clear" w:color="auto" w:fill="auto"/>
            <w:vAlign w:val="center"/>
          </w:tcPr>
          <w:p w14:paraId="58C47B38">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公司资质与合法性（6分）</w:t>
            </w:r>
          </w:p>
        </w:tc>
        <w:tc>
          <w:tcPr>
            <w:tcW w:w="5678" w:type="dxa"/>
            <w:shd w:val="clear" w:color="auto" w:fill="auto"/>
            <w:vAlign w:val="center"/>
          </w:tcPr>
          <w:p w14:paraId="04B7F67A">
            <w:pPr>
              <w:widowControl/>
              <w:spacing w:line="240" w:lineRule="auto"/>
              <w:ind w:firstLine="0" w:firstLineChars="0"/>
              <w:jc w:val="left"/>
              <w:rPr>
                <w:rFonts w:hint="eastAsia" w:ascii="宋体" w:hAnsi="宋体" w:cs="宋体"/>
                <w:kern w:val="0"/>
                <w:sz w:val="21"/>
                <w:szCs w:val="21"/>
                <w:lang w:val="zh-CN"/>
              </w:rPr>
            </w:pPr>
            <w:r>
              <w:rPr>
                <w:rFonts w:hint="eastAsia" w:ascii="宋体" w:hAnsi="宋体" w:cs="宋体"/>
                <w:kern w:val="0"/>
                <w:sz w:val="21"/>
                <w:szCs w:val="21"/>
                <w:lang w:val="zh-CN"/>
              </w:rPr>
              <w:t>注册资本及公司规模（</w:t>
            </w:r>
            <w:r>
              <w:rPr>
                <w:rFonts w:hint="eastAsia" w:ascii="宋体" w:hAnsi="宋体" w:cs="宋体"/>
                <w:kern w:val="0"/>
                <w:sz w:val="21"/>
                <w:szCs w:val="21"/>
              </w:rPr>
              <w:t>3</w:t>
            </w:r>
            <w:r>
              <w:rPr>
                <w:rFonts w:hint="eastAsia" w:ascii="宋体" w:hAnsi="宋体" w:cs="宋体"/>
                <w:kern w:val="0"/>
                <w:sz w:val="21"/>
                <w:szCs w:val="21"/>
                <w:lang w:val="zh-CN"/>
              </w:rPr>
              <w:t>分）：注册资本在</w:t>
            </w:r>
            <w:r>
              <w:rPr>
                <w:rFonts w:hint="eastAsia" w:ascii="宋体" w:hAnsi="宋体" w:cs="宋体"/>
                <w:kern w:val="0"/>
                <w:sz w:val="21"/>
                <w:szCs w:val="21"/>
              </w:rPr>
              <w:t>100万元</w:t>
            </w:r>
            <w:r>
              <w:rPr>
                <w:rFonts w:hint="eastAsia" w:ascii="宋体" w:hAnsi="宋体" w:cs="宋体"/>
                <w:kern w:val="0"/>
                <w:sz w:val="21"/>
                <w:szCs w:val="21"/>
                <w:lang w:val="zh-CN"/>
              </w:rPr>
              <w:t>以上，且公司规模较大的得满分。</w:t>
            </w:r>
          </w:p>
          <w:p w14:paraId="207765B6">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lang w:val="zh-CN"/>
              </w:rPr>
              <w:t>资质文件完备性（</w:t>
            </w:r>
            <w:r>
              <w:rPr>
                <w:rFonts w:hint="eastAsia" w:ascii="宋体" w:hAnsi="宋体" w:cs="宋体"/>
                <w:kern w:val="0"/>
                <w:sz w:val="21"/>
                <w:szCs w:val="21"/>
              </w:rPr>
              <w:t>3</w:t>
            </w:r>
            <w:r>
              <w:rPr>
                <w:rFonts w:hint="eastAsia" w:ascii="宋体" w:hAnsi="宋体" w:cs="宋体"/>
                <w:kern w:val="0"/>
                <w:sz w:val="21"/>
                <w:szCs w:val="21"/>
                <w:lang w:val="zh-CN"/>
              </w:rPr>
              <w:t>分）：营业执照、</w:t>
            </w:r>
            <w:r>
              <w:rPr>
                <w:rFonts w:hint="eastAsia" w:ascii="宋体" w:hAnsi="宋体" w:cs="宋体"/>
                <w:kern w:val="0"/>
                <w:sz w:val="21"/>
                <w:szCs w:val="21"/>
              </w:rPr>
              <w:t>人力资源服务备案证书</w:t>
            </w:r>
            <w:r>
              <w:rPr>
                <w:rFonts w:hint="eastAsia" w:ascii="宋体" w:hAnsi="宋体" w:cs="宋体"/>
                <w:kern w:val="0"/>
                <w:sz w:val="21"/>
                <w:szCs w:val="21"/>
                <w:lang w:val="zh-CN"/>
              </w:rPr>
              <w:t>，资质齐全且有效的得满分。</w:t>
            </w:r>
          </w:p>
        </w:tc>
      </w:tr>
      <w:tr w14:paraId="092CE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17" w:type="dxa"/>
            <w:vMerge w:val="continue"/>
            <w:shd w:val="clear" w:color="auto" w:fill="auto"/>
            <w:vAlign w:val="center"/>
          </w:tcPr>
          <w:p w14:paraId="69C56EA9">
            <w:pPr>
              <w:widowControl/>
              <w:spacing w:line="240" w:lineRule="auto"/>
              <w:ind w:firstLine="0" w:firstLineChars="0"/>
              <w:jc w:val="center"/>
              <w:rPr>
                <w:rFonts w:hint="eastAsia" w:ascii="宋体" w:hAnsi="宋体" w:cs="宋体"/>
                <w:kern w:val="0"/>
                <w:sz w:val="21"/>
                <w:szCs w:val="21"/>
              </w:rPr>
            </w:pPr>
          </w:p>
        </w:tc>
        <w:tc>
          <w:tcPr>
            <w:tcW w:w="1088" w:type="dxa"/>
            <w:vMerge w:val="continue"/>
            <w:shd w:val="clear" w:color="auto" w:fill="auto"/>
            <w:vAlign w:val="center"/>
          </w:tcPr>
          <w:p w14:paraId="56332CD3">
            <w:pPr>
              <w:widowControl/>
              <w:spacing w:line="240" w:lineRule="auto"/>
              <w:ind w:firstLine="0" w:firstLineChars="0"/>
              <w:jc w:val="center"/>
              <w:rPr>
                <w:rFonts w:hint="eastAsia" w:ascii="宋体" w:hAnsi="宋体" w:cs="宋体"/>
                <w:kern w:val="0"/>
                <w:sz w:val="21"/>
                <w:szCs w:val="21"/>
              </w:rPr>
            </w:pPr>
          </w:p>
        </w:tc>
        <w:tc>
          <w:tcPr>
            <w:tcW w:w="1575" w:type="dxa"/>
            <w:shd w:val="clear" w:color="auto" w:fill="auto"/>
            <w:vAlign w:val="center"/>
          </w:tcPr>
          <w:p w14:paraId="044B75E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财务状况及信誉（6分）</w:t>
            </w:r>
          </w:p>
        </w:tc>
        <w:tc>
          <w:tcPr>
            <w:tcW w:w="5678" w:type="dxa"/>
            <w:shd w:val="clear" w:color="auto" w:fill="auto"/>
            <w:vAlign w:val="center"/>
          </w:tcPr>
          <w:p w14:paraId="5DF774FD">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财务稳定性（3分）：最近三年财务审计报告或近三年完税证明显示财务状况稳定，流动资金充足的得满分。</w:t>
            </w:r>
          </w:p>
          <w:p w14:paraId="794FE5B9">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银行资信及信用记录（3分）：无不良信用记录或不良诉讼记录的得满分，如有则不得分。</w:t>
            </w:r>
          </w:p>
        </w:tc>
      </w:tr>
      <w:tr w14:paraId="631D3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vAlign w:val="center"/>
          </w:tcPr>
          <w:p w14:paraId="1A7D17A7">
            <w:pPr>
              <w:widowControl/>
              <w:spacing w:line="240" w:lineRule="auto"/>
              <w:ind w:firstLine="0" w:firstLineChars="0"/>
              <w:jc w:val="center"/>
              <w:rPr>
                <w:rFonts w:hint="eastAsia" w:ascii="宋体" w:hAnsi="宋体" w:cs="宋体"/>
                <w:kern w:val="0"/>
                <w:sz w:val="21"/>
                <w:szCs w:val="21"/>
              </w:rPr>
            </w:pPr>
          </w:p>
        </w:tc>
        <w:tc>
          <w:tcPr>
            <w:tcW w:w="1088" w:type="dxa"/>
            <w:vMerge w:val="continue"/>
            <w:shd w:val="clear" w:color="auto" w:fill="auto"/>
            <w:vAlign w:val="center"/>
          </w:tcPr>
          <w:p w14:paraId="4C012CBF">
            <w:pPr>
              <w:widowControl/>
              <w:spacing w:line="240" w:lineRule="auto"/>
              <w:ind w:firstLine="0" w:firstLineChars="0"/>
              <w:jc w:val="center"/>
              <w:rPr>
                <w:rFonts w:hint="eastAsia" w:ascii="宋体" w:hAnsi="宋体" w:cs="宋体"/>
                <w:kern w:val="0"/>
                <w:sz w:val="21"/>
                <w:szCs w:val="21"/>
              </w:rPr>
            </w:pPr>
          </w:p>
        </w:tc>
        <w:tc>
          <w:tcPr>
            <w:tcW w:w="1575" w:type="dxa"/>
            <w:shd w:val="clear" w:color="auto" w:fill="auto"/>
            <w:vAlign w:val="center"/>
          </w:tcPr>
          <w:p w14:paraId="641E7560">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类似项目业绩与经验（8分）</w:t>
            </w:r>
          </w:p>
        </w:tc>
        <w:tc>
          <w:tcPr>
            <w:tcW w:w="5678" w:type="dxa"/>
            <w:shd w:val="clear" w:color="auto" w:fill="auto"/>
            <w:vAlign w:val="center"/>
          </w:tcPr>
          <w:p w14:paraId="7F89C37B">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类似项目经验（8分）：提供1个其他人力资源服务外包服务合同的得4分，每额外提供1个得4分，最多得8分。</w:t>
            </w:r>
          </w:p>
        </w:tc>
      </w:tr>
      <w:tr w14:paraId="5EFE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jc w:val="center"/>
        </w:trPr>
        <w:tc>
          <w:tcPr>
            <w:tcW w:w="517" w:type="dxa"/>
            <w:vMerge w:val="restart"/>
            <w:shd w:val="clear" w:color="auto" w:fill="auto"/>
            <w:vAlign w:val="center"/>
          </w:tcPr>
          <w:p w14:paraId="73C17636">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2</w:t>
            </w:r>
          </w:p>
        </w:tc>
        <w:tc>
          <w:tcPr>
            <w:tcW w:w="1088" w:type="dxa"/>
            <w:vMerge w:val="restart"/>
            <w:shd w:val="clear" w:color="auto" w:fill="auto"/>
            <w:vAlign w:val="center"/>
          </w:tcPr>
          <w:p w14:paraId="5FE0E7A8">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服务管理需求部分（60分）</w:t>
            </w:r>
          </w:p>
        </w:tc>
        <w:tc>
          <w:tcPr>
            <w:tcW w:w="1575" w:type="dxa"/>
            <w:shd w:val="clear" w:color="auto" w:fill="auto"/>
            <w:vAlign w:val="center"/>
          </w:tcPr>
          <w:p w14:paraId="5224038D">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项目服务方案的合理性（20分）</w:t>
            </w:r>
          </w:p>
        </w:tc>
        <w:tc>
          <w:tcPr>
            <w:tcW w:w="5678" w:type="dxa"/>
            <w:shd w:val="clear" w:color="auto" w:fill="auto"/>
            <w:vAlign w:val="center"/>
          </w:tcPr>
          <w:p w14:paraId="4AA92B2A">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服务内容完整性（10分）：方案清晰，内容合理且完整的得满分，内容不详尽酌情扣分。</w:t>
            </w:r>
          </w:p>
          <w:p w14:paraId="56E9B629">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流程管理措施（10分）：服务流程详尽，管理措施完备的得满分，内容不详尽酌情扣分。</w:t>
            </w:r>
          </w:p>
        </w:tc>
      </w:tr>
      <w:tr w14:paraId="22BD5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vAlign w:val="center"/>
          </w:tcPr>
          <w:p w14:paraId="55A409D7">
            <w:pPr>
              <w:widowControl/>
              <w:spacing w:line="240" w:lineRule="auto"/>
              <w:ind w:firstLine="0" w:firstLineChars="0"/>
              <w:jc w:val="center"/>
              <w:rPr>
                <w:rFonts w:hint="eastAsia" w:ascii="宋体" w:hAnsi="宋体" w:cs="宋体"/>
                <w:kern w:val="0"/>
                <w:sz w:val="21"/>
                <w:szCs w:val="21"/>
              </w:rPr>
            </w:pPr>
          </w:p>
        </w:tc>
        <w:tc>
          <w:tcPr>
            <w:tcW w:w="1088" w:type="dxa"/>
            <w:vMerge w:val="continue"/>
            <w:shd w:val="clear" w:color="auto" w:fill="auto"/>
            <w:vAlign w:val="center"/>
          </w:tcPr>
          <w:p w14:paraId="111A5261">
            <w:pPr>
              <w:widowControl/>
              <w:spacing w:line="240" w:lineRule="auto"/>
              <w:ind w:firstLine="0" w:firstLineChars="0"/>
              <w:jc w:val="center"/>
              <w:rPr>
                <w:rFonts w:hint="eastAsia" w:ascii="宋体" w:hAnsi="宋体" w:cs="宋体"/>
                <w:kern w:val="0"/>
                <w:sz w:val="21"/>
                <w:szCs w:val="21"/>
              </w:rPr>
            </w:pPr>
          </w:p>
        </w:tc>
        <w:tc>
          <w:tcPr>
            <w:tcW w:w="1575" w:type="dxa"/>
            <w:shd w:val="clear" w:color="auto" w:fill="auto"/>
            <w:vAlign w:val="center"/>
          </w:tcPr>
          <w:p w14:paraId="39D6FB7A">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人员管理和培训方案（20分）</w:t>
            </w:r>
          </w:p>
        </w:tc>
        <w:tc>
          <w:tcPr>
            <w:tcW w:w="5678" w:type="dxa"/>
            <w:shd w:val="clear" w:color="auto" w:fill="auto"/>
            <w:vAlign w:val="center"/>
          </w:tcPr>
          <w:p w14:paraId="077A3F8E">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人员配置（10分）：满足人员配置要求（包括人员数量、岗位）的得满分，配置不当的酌情扣分。</w:t>
            </w:r>
          </w:p>
          <w:p w14:paraId="77E4E1F4">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培训计划（10分）：有完整的人员培训方案，包括岗前培训、安全培训等的得满分，缺少相关内容的酌情扣分。</w:t>
            </w:r>
          </w:p>
        </w:tc>
      </w:tr>
      <w:tr w14:paraId="267F6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517" w:type="dxa"/>
            <w:vMerge w:val="continue"/>
            <w:shd w:val="clear" w:color="auto" w:fill="auto"/>
            <w:vAlign w:val="center"/>
          </w:tcPr>
          <w:p w14:paraId="54B639E6">
            <w:pPr>
              <w:widowControl/>
              <w:spacing w:line="240" w:lineRule="auto"/>
              <w:ind w:firstLine="0" w:firstLineChars="0"/>
              <w:jc w:val="center"/>
              <w:rPr>
                <w:rFonts w:hint="eastAsia" w:ascii="宋体" w:hAnsi="宋体" w:cs="宋体"/>
                <w:kern w:val="0"/>
                <w:sz w:val="21"/>
                <w:szCs w:val="21"/>
              </w:rPr>
            </w:pPr>
          </w:p>
        </w:tc>
        <w:tc>
          <w:tcPr>
            <w:tcW w:w="1088" w:type="dxa"/>
            <w:vMerge w:val="continue"/>
            <w:shd w:val="clear" w:color="auto" w:fill="auto"/>
            <w:vAlign w:val="center"/>
          </w:tcPr>
          <w:p w14:paraId="6DD81C32">
            <w:pPr>
              <w:widowControl/>
              <w:spacing w:line="240" w:lineRule="auto"/>
              <w:ind w:firstLine="0" w:firstLineChars="0"/>
              <w:jc w:val="center"/>
              <w:rPr>
                <w:rFonts w:hint="eastAsia" w:ascii="宋体" w:hAnsi="宋体" w:cs="宋体"/>
                <w:kern w:val="0"/>
                <w:sz w:val="21"/>
                <w:szCs w:val="21"/>
              </w:rPr>
            </w:pPr>
          </w:p>
        </w:tc>
        <w:tc>
          <w:tcPr>
            <w:tcW w:w="1575" w:type="dxa"/>
            <w:shd w:val="clear" w:color="auto" w:fill="auto"/>
            <w:vAlign w:val="center"/>
          </w:tcPr>
          <w:p w14:paraId="16BE9CBB">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应急预案及安全防范措施（20分）</w:t>
            </w:r>
          </w:p>
        </w:tc>
        <w:tc>
          <w:tcPr>
            <w:tcW w:w="5678" w:type="dxa"/>
            <w:shd w:val="clear" w:color="auto" w:fill="auto"/>
            <w:vAlign w:val="center"/>
          </w:tcPr>
          <w:p w14:paraId="298F816F">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应急响应机制（10分）：应急预案详细，能有效应对突发情况的得满分，不充分的酌情扣分。</w:t>
            </w:r>
          </w:p>
          <w:p w14:paraId="01654E74">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安全保障措施（10分）：有完整的安全保障措施和事故应急处理机制的得满分，缺少相关措施的酌情扣分。</w:t>
            </w:r>
          </w:p>
        </w:tc>
      </w:tr>
      <w:tr w14:paraId="4D438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jc w:val="center"/>
        </w:trPr>
        <w:tc>
          <w:tcPr>
            <w:tcW w:w="517" w:type="dxa"/>
            <w:vMerge w:val="restart"/>
            <w:shd w:val="clear" w:color="auto" w:fill="auto"/>
            <w:vAlign w:val="center"/>
          </w:tcPr>
          <w:p w14:paraId="003C6A7E">
            <w:pPr>
              <w:widowControl/>
              <w:spacing w:line="240" w:lineRule="auto"/>
              <w:ind w:firstLine="0" w:firstLineChars="0"/>
              <w:jc w:val="center"/>
              <w:rPr>
                <w:rFonts w:hint="eastAsia" w:ascii="宋体" w:hAnsi="宋体" w:cs="宋体"/>
                <w:kern w:val="0"/>
                <w:sz w:val="21"/>
                <w:szCs w:val="21"/>
              </w:rPr>
            </w:pPr>
            <w:r>
              <w:rPr>
                <w:rFonts w:hint="eastAsia" w:ascii="宋体" w:hAnsi="宋体" w:cs="宋体"/>
                <w:kern w:val="0"/>
                <w:sz w:val="21"/>
                <w:szCs w:val="21"/>
              </w:rPr>
              <w:t>3</w:t>
            </w:r>
          </w:p>
        </w:tc>
        <w:tc>
          <w:tcPr>
            <w:tcW w:w="1088" w:type="dxa"/>
            <w:vMerge w:val="restart"/>
            <w:shd w:val="clear" w:color="auto" w:fill="auto"/>
            <w:vAlign w:val="center"/>
          </w:tcPr>
          <w:p w14:paraId="28CE07EE">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比选报价</w:t>
            </w:r>
          </w:p>
          <w:p w14:paraId="0312EE60">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（20分）</w:t>
            </w:r>
          </w:p>
        </w:tc>
        <w:tc>
          <w:tcPr>
            <w:tcW w:w="1575" w:type="dxa"/>
            <w:shd w:val="clear" w:color="auto" w:fill="auto"/>
            <w:vAlign w:val="center"/>
          </w:tcPr>
          <w:p w14:paraId="084F85E0">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投标报价基本分（5分）</w:t>
            </w:r>
          </w:p>
        </w:tc>
        <w:tc>
          <w:tcPr>
            <w:tcW w:w="5678" w:type="dxa"/>
            <w:shd w:val="clear" w:color="auto" w:fill="auto"/>
            <w:vAlign w:val="center"/>
          </w:tcPr>
          <w:p w14:paraId="6DCF858E">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投标人报价唯一、且低于最高投标限价。</w:t>
            </w:r>
          </w:p>
        </w:tc>
      </w:tr>
      <w:tr w14:paraId="19641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517" w:type="dxa"/>
            <w:vMerge w:val="continue"/>
            <w:shd w:val="clear" w:color="auto" w:fill="auto"/>
            <w:vAlign w:val="center"/>
          </w:tcPr>
          <w:p w14:paraId="31B84C24">
            <w:pPr>
              <w:widowControl/>
              <w:spacing w:line="240" w:lineRule="auto"/>
              <w:ind w:firstLine="0" w:firstLineChars="0"/>
              <w:jc w:val="center"/>
              <w:rPr>
                <w:rFonts w:hint="eastAsia" w:ascii="宋体" w:hAnsi="宋体" w:cs="宋体"/>
                <w:kern w:val="0"/>
                <w:sz w:val="21"/>
                <w:szCs w:val="21"/>
              </w:rPr>
            </w:pPr>
          </w:p>
        </w:tc>
        <w:tc>
          <w:tcPr>
            <w:tcW w:w="1088" w:type="dxa"/>
            <w:vMerge w:val="continue"/>
            <w:shd w:val="clear" w:color="auto" w:fill="auto"/>
            <w:vAlign w:val="center"/>
          </w:tcPr>
          <w:p w14:paraId="064DDFF1">
            <w:pPr>
              <w:widowControl/>
              <w:spacing w:line="240" w:lineRule="auto"/>
              <w:ind w:firstLine="0" w:firstLineChars="0"/>
              <w:jc w:val="left"/>
              <w:rPr>
                <w:rFonts w:hint="eastAsia" w:ascii="宋体" w:hAnsi="宋体" w:cs="宋体"/>
                <w:kern w:val="0"/>
                <w:sz w:val="21"/>
                <w:szCs w:val="21"/>
              </w:rPr>
            </w:pPr>
          </w:p>
        </w:tc>
        <w:tc>
          <w:tcPr>
            <w:tcW w:w="1575" w:type="dxa"/>
            <w:shd w:val="clear" w:color="auto" w:fill="auto"/>
            <w:vAlign w:val="center"/>
          </w:tcPr>
          <w:p w14:paraId="7494D260">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偏差率得分（15分）</w:t>
            </w:r>
          </w:p>
        </w:tc>
        <w:tc>
          <w:tcPr>
            <w:tcW w:w="5678" w:type="dxa"/>
            <w:shd w:val="clear" w:color="auto" w:fill="auto"/>
            <w:vAlign w:val="center"/>
          </w:tcPr>
          <w:p w14:paraId="0C57A510">
            <w:pPr>
              <w:widowControl/>
              <w:spacing w:line="240" w:lineRule="auto"/>
              <w:ind w:firstLine="0" w:firstLineChars="0"/>
              <w:jc w:val="left"/>
              <w:rPr>
                <w:rFonts w:hint="eastAsia" w:ascii="宋体" w:hAnsi="宋体" w:cs="宋体"/>
                <w:kern w:val="0"/>
                <w:sz w:val="21"/>
                <w:szCs w:val="21"/>
              </w:rPr>
            </w:pPr>
            <w:r>
              <w:rPr>
                <w:rFonts w:hint="eastAsia" w:ascii="宋体" w:hAnsi="宋体" w:cs="宋体"/>
                <w:kern w:val="0"/>
                <w:sz w:val="21"/>
                <w:szCs w:val="21"/>
              </w:rPr>
              <w:t>投标报价偏差率在0-±0.5%内（含）得20分，投标报价偏差率&gt;0.5%时，每1%扣0.3分，投标报价偏差率&lt;-0.5%时，每-1%扣0.2分（均扣至该项得分扣完为止），分值按插值法计算，保留小数点后两位，小数点后第三位“四舍五入”。</w:t>
            </w:r>
          </w:p>
        </w:tc>
      </w:tr>
    </w:tbl>
    <w:p w14:paraId="2FF0F347">
      <w:pPr>
        <w:numPr>
          <w:ilvl w:val="0"/>
          <w:numId w:val="6"/>
        </w:numPr>
        <w:spacing w:before="120" w:beforeLines="50"/>
        <w:ind w:firstLineChars="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 w:val="24"/>
          <w:szCs w:val="24"/>
        </w:rPr>
        <w:t>评审小组会按本章第（一）条进行打分，并计算出综合评估得分。</w:t>
      </w:r>
    </w:p>
    <w:p w14:paraId="49B1B74B">
      <w:pPr>
        <w:numPr>
          <w:ilvl w:val="0"/>
          <w:numId w:val="7"/>
        </w:numPr>
        <w:snapToGrid w:val="0"/>
        <w:ind w:firstLine="42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按本章第（一）条规定的评审因素和分值对服务商务需求部分计算出得分A；</w:t>
      </w:r>
    </w:p>
    <w:p w14:paraId="41D1A38B">
      <w:pPr>
        <w:numPr>
          <w:ilvl w:val="0"/>
          <w:numId w:val="7"/>
        </w:numPr>
        <w:snapToGrid w:val="0"/>
        <w:ind w:firstLine="42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按本章第（一）条规定的评审因素和分值对服务管理需求部分计算出得分B；</w:t>
      </w:r>
    </w:p>
    <w:p w14:paraId="227BE989">
      <w:pPr>
        <w:numPr>
          <w:ilvl w:val="0"/>
          <w:numId w:val="7"/>
        </w:numPr>
        <w:snapToGrid w:val="0"/>
        <w:ind w:firstLine="42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按本章第（一）条规定的评审因素和</w:t>
      </w:r>
      <w:bookmarkStart w:id="65" w:name="_Toc384308278"/>
      <w:bookmarkStart w:id="66" w:name="_Toc300835014"/>
      <w:bookmarkStart w:id="67" w:name="_Toc369531583"/>
      <w:bookmarkStart w:id="68" w:name="_Toc247514028"/>
      <w:bookmarkStart w:id="69" w:name="_Toc247527629"/>
      <w:bookmarkStart w:id="70" w:name="_Toc361508652"/>
      <w:bookmarkStart w:id="71" w:name="_Toc24330"/>
      <w:bookmarkStart w:id="72" w:name="_Toc152042381"/>
      <w:bookmarkStart w:id="73" w:name="_Toc352691539"/>
      <w:bookmarkStart w:id="74" w:name="_Toc152045604"/>
      <w:bookmarkStart w:id="75" w:name="_Toc144974571"/>
      <w:r>
        <w:rPr>
          <w:rFonts w:hint="eastAsia" w:asciiTheme="minorEastAsia" w:hAnsiTheme="minorEastAsia" w:eastAsiaTheme="minorEastAsia" w:cstheme="minorEastAsia"/>
          <w:kern w:val="0"/>
          <w:sz w:val="24"/>
          <w:szCs w:val="24"/>
        </w:rPr>
        <w:t>分值对</w:t>
      </w:r>
      <w:bookmarkEnd w:id="65"/>
      <w:bookmarkEnd w:id="66"/>
      <w:bookmarkEnd w:id="67"/>
      <w:bookmarkEnd w:id="68"/>
      <w:bookmarkEnd w:id="69"/>
      <w:bookmarkEnd w:id="70"/>
      <w:bookmarkEnd w:id="71"/>
      <w:bookmarkEnd w:id="72"/>
      <w:bookmarkEnd w:id="73"/>
      <w:bookmarkEnd w:id="74"/>
      <w:bookmarkEnd w:id="75"/>
      <w:r>
        <w:rPr>
          <w:rFonts w:hint="eastAsia" w:asciiTheme="minorEastAsia" w:hAnsiTheme="minorEastAsia" w:eastAsiaTheme="minorEastAsia" w:cstheme="minorEastAsia"/>
          <w:kern w:val="0"/>
          <w:sz w:val="24"/>
          <w:szCs w:val="24"/>
        </w:rPr>
        <w:t>比选报价计</w:t>
      </w:r>
      <w:bookmarkStart w:id="76" w:name="_Toc352691540"/>
      <w:bookmarkStart w:id="77" w:name="_Toc152045605"/>
      <w:bookmarkStart w:id="78" w:name="_Toc152042382"/>
      <w:bookmarkStart w:id="79" w:name="_Toc247514029"/>
      <w:bookmarkStart w:id="80" w:name="_Toc144974572"/>
      <w:bookmarkStart w:id="81" w:name="_Toc18141"/>
      <w:bookmarkStart w:id="82" w:name="_Toc369531584"/>
      <w:bookmarkStart w:id="83" w:name="_Toc384308279"/>
      <w:bookmarkStart w:id="84" w:name="_Toc247527630"/>
      <w:bookmarkStart w:id="85" w:name="_Toc361508653"/>
      <w:bookmarkStart w:id="86" w:name="_Toc300835015"/>
      <w:r>
        <w:rPr>
          <w:rFonts w:hint="eastAsia" w:asciiTheme="minorEastAsia" w:hAnsiTheme="minorEastAsia" w:eastAsiaTheme="minorEastAsia" w:cstheme="minorEastAsia"/>
          <w:kern w:val="0"/>
          <w:sz w:val="24"/>
          <w:szCs w:val="24"/>
        </w:rPr>
        <w:t>算出得分C；</w:t>
      </w:r>
      <w:bookmarkEnd w:id="76"/>
      <w:bookmarkEnd w:id="77"/>
      <w:bookmarkEnd w:id="78"/>
      <w:bookmarkEnd w:id="79"/>
      <w:bookmarkEnd w:id="80"/>
      <w:bookmarkEnd w:id="81"/>
      <w:bookmarkEnd w:id="82"/>
      <w:bookmarkEnd w:id="83"/>
      <w:bookmarkEnd w:id="84"/>
      <w:bookmarkEnd w:id="85"/>
      <w:bookmarkEnd w:id="86"/>
    </w:p>
    <w:p w14:paraId="06BADEAD">
      <w:pPr>
        <w:numPr>
          <w:ilvl w:val="0"/>
          <w:numId w:val="7"/>
        </w:numPr>
        <w:snapToGrid w:val="0"/>
        <w:ind w:firstLine="42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评分分值计算保留小数点后两位，小数点后第三位“四舍五入”。</w:t>
      </w:r>
    </w:p>
    <w:p w14:paraId="49FD4546">
      <w:pPr>
        <w:numPr>
          <w:ilvl w:val="0"/>
          <w:numId w:val="7"/>
        </w:numPr>
        <w:snapToGrid w:val="0"/>
        <w:ind w:firstLine="420" w:firstLineChars="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供应商得分=A+B+C。</w:t>
      </w:r>
    </w:p>
    <w:p w14:paraId="145771A3">
      <w:pPr>
        <w:pStyle w:val="4"/>
        <w:ind w:firstLine="562"/>
        <w:rPr>
          <w:rFonts w:hint="eastAsia"/>
        </w:rPr>
      </w:pPr>
      <w:bookmarkStart w:id="87" w:name="_Toc1603"/>
      <w:r>
        <w:rPr>
          <w:rFonts w:hint="eastAsia"/>
        </w:rPr>
        <w:t>三、无效比选文件的判定标准</w:t>
      </w:r>
      <w:bookmarkEnd w:id="87"/>
    </w:p>
    <w:p w14:paraId="79AF4092">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供应商发生以下条款情况之一者，视为无效响应，其比选申请文件将被拒绝：</w:t>
      </w:r>
    </w:p>
    <w:p w14:paraId="534D1062">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供应商不符合规定的基本资格条件或特定资格条件的；</w:t>
      </w:r>
    </w:p>
    <w:p w14:paraId="4E7A5671">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供应商的法定代表人或其授权代表未参加比选；</w:t>
      </w:r>
    </w:p>
    <w:p w14:paraId="46531AE5">
      <w:pPr>
        <w:numPr>
          <w:ilvl w:val="0"/>
          <w:numId w:val="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供应商所提交的比选申请文件不按第五篇“比选申请文件编制要求”规定签字、盖章；</w:t>
      </w:r>
    </w:p>
    <w:p w14:paraId="7D3BA7F7">
      <w:pPr>
        <w:numPr>
          <w:ilvl w:val="0"/>
          <w:numId w:val="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比选申请文件内容不完整，缺少服务商务需求部分、服务管理需求部分或比选报价部分等必要文件的。</w:t>
      </w:r>
    </w:p>
    <w:p w14:paraId="74A7BAB2">
      <w:pPr>
        <w:numPr>
          <w:ilvl w:val="0"/>
          <w:numId w:val="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比选申请文件未按比选文件要求格式提交，或密封不完整、不合规的。</w:t>
      </w:r>
    </w:p>
    <w:p w14:paraId="61B22431">
      <w:pPr>
        <w:numPr>
          <w:ilvl w:val="0"/>
          <w:numId w:val="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未在规定的时间内递交比选申请文件，或未按照采购人要求递交最终比选申请文件的。</w:t>
      </w:r>
    </w:p>
    <w:p w14:paraId="0A234A70">
      <w:pPr>
        <w:numPr>
          <w:ilvl w:val="0"/>
          <w:numId w:val="8"/>
        </w:numPr>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比选申请文件中存在虚假信息、伪造资质或不实声明的。</w:t>
      </w:r>
    </w:p>
    <w:p w14:paraId="06EB6DFA">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供应商的报价超过采购限价的；</w:t>
      </w:r>
    </w:p>
    <w:p w14:paraId="10E6C7A5">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法定代表人为同一个人的两个及两个以上法人，母公司、全资子公司及其控股公司，在同一外包采购中同时参与比选；</w:t>
      </w:r>
    </w:p>
    <w:p w14:paraId="0085C4C9">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供应商的服务期及比选有效期不满足竞争性比选文件要求的；</w:t>
      </w:r>
    </w:p>
    <w:p w14:paraId="26DAFD35">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供应商比选申请文件内容有与国家现行法律法规相违背的内容，或附有采购人无法接受的条件。</w:t>
      </w:r>
    </w:p>
    <w:p w14:paraId="3A3097D9">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比选文件没有对竞争性比选文件的实质性要求和条件作出响应，或者对竞争性比选文件的偏差超出竞争性比选文件规定的偏差范围或最高项数；</w:t>
      </w:r>
    </w:p>
    <w:p w14:paraId="753E2AA5">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有串通比选、弄虚作假、行贿等违法行为；</w:t>
      </w:r>
    </w:p>
    <w:p w14:paraId="6CF6F71F">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同一供应商提交两个以上不同的比选文件或者比选报价，但招标文件要求提交备选方案的除外；</w:t>
      </w:r>
    </w:p>
    <w:p w14:paraId="597351C7">
      <w:pPr>
        <w:numPr>
          <w:ilvl w:val="0"/>
          <w:numId w:val="8"/>
        </w:numPr>
        <w:snapToGrid w:val="0"/>
        <w:ind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供应商初步评审不通过。</w:t>
      </w:r>
    </w:p>
    <w:p w14:paraId="38152053">
      <w:pPr>
        <w:ind w:firstLine="562"/>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四、采购终止的条件</w:t>
      </w:r>
    </w:p>
    <w:p w14:paraId="1D85F29C">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在以下情况中，采购人有权终止本次竞争性比选：</w:t>
      </w:r>
    </w:p>
    <w:p w14:paraId="36B91813">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（一）比选文件重大缺陷：比选文件内容存在明显的法律或技术问题，导致采购目的无法实现的。</w:t>
      </w:r>
    </w:p>
    <w:p w14:paraId="75DD5CBA">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（二）采购预算调整或取消：采购人因资金调整、预算减少或项目取消，无法继续本次采购的。</w:t>
      </w:r>
    </w:p>
    <w:p w14:paraId="483B44E1">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（三）不可抗力因素：因不可抗力导致项目无法进行或推迟的。</w:t>
      </w:r>
    </w:p>
    <w:p w14:paraId="24CE489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（四）比选内容变更：如因需求调整导致采购内容发生重大变化，比选文件无法满足新需求的。</w:t>
      </w:r>
    </w:p>
    <w:p w14:paraId="18C30B4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（五）供应商的严重违规行为：在比选过程中，发现供应商串标、恶意竞价或其他重大违规行为，影响公平竞争的。</w:t>
      </w:r>
    </w:p>
    <w:p w14:paraId="0D93FDB5">
      <w:pPr>
        <w:ind w:firstLine="480"/>
        <w:rPr>
          <w:rFonts w:hint="eastAsia" w:ascii="宋体" w:hAnsi="宋体" w:cs="微软雅黑"/>
          <w:bCs/>
          <w:sz w:val="24"/>
          <w:szCs w:val="24"/>
        </w:rPr>
      </w:pPr>
      <w:r>
        <w:rPr>
          <w:rFonts w:hint="eastAsia" w:ascii="宋体" w:hAnsi="宋体" w:cs="微软雅黑"/>
          <w:bCs/>
          <w:sz w:val="24"/>
          <w:szCs w:val="24"/>
        </w:rPr>
        <w:br w:type="page"/>
      </w:r>
    </w:p>
    <w:p w14:paraId="0178BF9B">
      <w:pPr>
        <w:pStyle w:val="3"/>
        <w:ind w:firstLine="0" w:firstLineChars="0"/>
        <w:jc w:val="center"/>
        <w:rPr>
          <w:rFonts w:hint="eastAsia"/>
        </w:rPr>
      </w:pPr>
      <w:bookmarkStart w:id="88" w:name="_Toc8780"/>
      <w:r>
        <w:rPr>
          <w:rFonts w:hint="eastAsia"/>
        </w:rPr>
        <w:t>第四篇</w:t>
      </w:r>
      <w:bookmarkStart w:id="89" w:name="_Toc102227313"/>
      <w:r>
        <w:rPr>
          <w:rFonts w:hint="eastAsia"/>
        </w:rPr>
        <w:t xml:space="preserve">  供应商须知</w:t>
      </w:r>
      <w:bookmarkEnd w:id="88"/>
      <w:bookmarkEnd w:id="89"/>
    </w:p>
    <w:p w14:paraId="105B4F4A">
      <w:pPr>
        <w:pStyle w:val="4"/>
        <w:ind w:firstLine="562"/>
        <w:rPr>
          <w:rFonts w:hint="eastAsia"/>
        </w:rPr>
      </w:pPr>
      <w:bookmarkStart w:id="90" w:name="_Toc18110"/>
      <w:bookmarkStart w:id="91" w:name="_Toc342913389"/>
      <w:bookmarkStart w:id="92" w:name="_Toc21164"/>
      <w:bookmarkStart w:id="93" w:name="_Toc24192"/>
      <w:r>
        <w:rPr>
          <w:rFonts w:hint="eastAsia"/>
        </w:rPr>
        <w:t>一、比选费用</w:t>
      </w:r>
      <w:bookmarkEnd w:id="90"/>
      <w:bookmarkEnd w:id="91"/>
      <w:bookmarkEnd w:id="92"/>
      <w:bookmarkEnd w:id="93"/>
    </w:p>
    <w:p w14:paraId="19FD8348">
      <w:pPr>
        <w:pStyle w:val="27"/>
        <w:ind w:firstLine="480"/>
        <w:rPr>
          <w:rFonts w:hint="eastAsia" w:hAnsi="宋体" w:cs="微软雅黑"/>
          <w:sz w:val="24"/>
          <w:szCs w:val="24"/>
        </w:rPr>
      </w:pPr>
      <w:r>
        <w:rPr>
          <w:rFonts w:hint="eastAsia" w:hAnsi="宋体" w:cs="微软雅黑"/>
          <w:sz w:val="24"/>
          <w:szCs w:val="24"/>
        </w:rPr>
        <w:t>参与比选的供应商应承担其编制比选申请文件与递交比选申请文件所涉及的一切费用，不论比选结果如何，采购人和采购代理机构在任何情况下无义务也无责任承担这些费用。</w:t>
      </w:r>
    </w:p>
    <w:p w14:paraId="2DA22561">
      <w:pPr>
        <w:pStyle w:val="4"/>
        <w:tabs>
          <w:tab w:val="left" w:pos="2640"/>
        </w:tabs>
        <w:ind w:firstLine="562"/>
        <w:rPr>
          <w:rFonts w:hint="eastAsia"/>
        </w:rPr>
      </w:pPr>
      <w:bookmarkStart w:id="94" w:name="_Toc8818"/>
      <w:bookmarkStart w:id="95" w:name="_Toc342913391"/>
      <w:bookmarkStart w:id="96" w:name="_Toc421"/>
      <w:bookmarkStart w:id="97" w:name="_Toc21608"/>
      <w:r>
        <w:rPr>
          <w:rFonts w:hint="eastAsia"/>
        </w:rPr>
        <w:t>二、竞争性比选文件</w:t>
      </w:r>
      <w:bookmarkEnd w:id="94"/>
      <w:bookmarkEnd w:id="95"/>
      <w:bookmarkEnd w:id="96"/>
      <w:bookmarkEnd w:id="97"/>
    </w:p>
    <w:p w14:paraId="4080CF9F">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（一）竞争性比选文件由竞争性必选公告，采购服务需求，比选方法、评审标准、无效响应和采购终止，供应商须知，比选申请文件编制要求五部分组成。</w:t>
      </w:r>
    </w:p>
    <w:p w14:paraId="28A9CCA2">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（二）采购人所作的一切有效的书面通知、修改及补充，都是竞争性比选文件不可分割的部分。</w:t>
      </w:r>
    </w:p>
    <w:p w14:paraId="151C381F">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（三）竞争性比选文件的解释</w:t>
      </w:r>
    </w:p>
    <w:p w14:paraId="76A1CBDC">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如对竞争性比选文件有疑问，必须以书面形式在提交比选申请文件截止时间3个工作日前向采购人要求澄清，采购人可视具体情况做出处理或答复。如供应商未提出疑问，视为完全理解并同意本竞争性比选文件。一经进入比选程序，即视为供应商已详细阅读全部文件资料，完全理解竞争性比选文件所有条款内容并同意放弃对这方面有不明白及误解的权利。</w:t>
      </w:r>
      <w:bookmarkStart w:id="98" w:name="_Toc318159780"/>
      <w:bookmarkStart w:id="99" w:name="_Toc318159349"/>
      <w:bookmarkStart w:id="100" w:name="_Toc318159160"/>
      <w:bookmarkStart w:id="101" w:name="_Toc318166429"/>
    </w:p>
    <w:p w14:paraId="3816A58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（四）评审的依据为竞争性比选文件和比选申请文件（含有效的书面承诺）。比选小组判断比选申请文件对竞争性比选文件的响应，仅基于比选申请文件本身而不靠外部证据。</w:t>
      </w:r>
    </w:p>
    <w:bookmarkEnd w:id="98"/>
    <w:bookmarkEnd w:id="99"/>
    <w:bookmarkEnd w:id="100"/>
    <w:bookmarkEnd w:id="101"/>
    <w:p w14:paraId="57D896B0">
      <w:pPr>
        <w:pStyle w:val="4"/>
        <w:ind w:firstLine="562"/>
        <w:rPr>
          <w:rFonts w:hint="eastAsia"/>
        </w:rPr>
      </w:pPr>
      <w:bookmarkStart w:id="102" w:name="_Toc18343"/>
      <w:bookmarkStart w:id="103" w:name="_Toc23595"/>
      <w:bookmarkStart w:id="104" w:name="_Toc102227318"/>
      <w:bookmarkStart w:id="105" w:name="_Toc23084"/>
      <w:bookmarkStart w:id="106" w:name="_Toc342913392"/>
      <w:bookmarkStart w:id="107" w:name="_Toc179714297"/>
      <w:r>
        <w:rPr>
          <w:rFonts w:hint="eastAsia"/>
        </w:rPr>
        <w:t>三、比选要求</w:t>
      </w:r>
      <w:bookmarkEnd w:id="102"/>
      <w:bookmarkEnd w:id="103"/>
      <w:bookmarkEnd w:id="104"/>
      <w:bookmarkEnd w:id="105"/>
      <w:bookmarkEnd w:id="106"/>
      <w:bookmarkEnd w:id="107"/>
    </w:p>
    <w:p w14:paraId="2B19C0B2">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（一）比选申请文件</w:t>
      </w:r>
    </w:p>
    <w:p w14:paraId="16022F9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1.供应商应当按照竞争性比选文件的要求编制比选申请文件，并对竞争性比选文件提出的要求和条件作出实质性响应，比选申请文件原则上采用软面订本，同时应编制完整的页码、目录。</w:t>
      </w:r>
    </w:p>
    <w:p w14:paraId="6CE7FC1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2.比选申请文件组成</w:t>
      </w:r>
    </w:p>
    <w:p w14:paraId="1ABF929E">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申请文件由第五篇“比选申请文件编制要求”规定的部分和供应商所作的一切有效补充、修改和承诺等文件组成，供应商应按照第五篇“比选申请文件编制要求”规定的目录顺序组织编写和装订，也可在基本格式基础上对表格进行扩展，未规定格式的由供应商自定格式。</w:t>
      </w:r>
    </w:p>
    <w:p w14:paraId="42688626">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（二）比选有效期：比选申请文件及有关承诺文件有效期为提交比选申请文件截止时间起90天。</w:t>
      </w:r>
    </w:p>
    <w:p w14:paraId="3EEF35F9">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（三）修正错误</w:t>
      </w:r>
    </w:p>
    <w:p w14:paraId="79F666F2">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1.若供应商所递交的比选申请文件或最后报价中的价格出现大写金额和小写金额不一致的错误，以大写金额修正为准。</w:t>
      </w:r>
    </w:p>
    <w:p w14:paraId="7CD85BC7">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2.比选小组按上述修正错误的原则及方法修正供应商的报价，供应商同意并签字确认后，修正后的报价对供应商具有约束作用。如果供应商不接受修正后的价格，将失去成为成交供应商的资格。</w:t>
      </w:r>
    </w:p>
    <w:p w14:paraId="1345E9E4">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（四）提交比选申请文件的份数和签署</w:t>
      </w:r>
    </w:p>
    <w:p w14:paraId="7C2A8865">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1.比选申请文件一式两份，其中正本一份，副本一份副本可为正本的复印件并加盖鲜章，应与正本一致，如出现不一致情况以正本为准。</w:t>
      </w:r>
      <w:r>
        <w:rPr>
          <w:rFonts w:hint="eastAsia" w:hAnsi="宋体" w:cs="微软雅黑"/>
          <w:sz w:val="24"/>
          <w:szCs w:val="24"/>
        </w:rPr>
        <w:t>电子版文件U盘存储，单独封装，电子版文件为正本签字盖章的扫描件。</w:t>
      </w:r>
    </w:p>
    <w:p w14:paraId="06BF9038">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2.在比选申请文件正本中，竞争性比选文件第五篇比选申请文件编制要求中规定签字、盖章的地方必须按其规定签字、盖章。</w:t>
      </w:r>
    </w:p>
    <w:p w14:paraId="7E0C5BD4">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（五）比选申请文件的递交</w:t>
      </w:r>
    </w:p>
    <w:p w14:paraId="3B2BC9A7">
      <w:pPr>
        <w:pStyle w:val="9"/>
        <w:ind w:firstLine="480"/>
        <w:rPr>
          <w:rFonts w:hint="eastAsia" w:hAnsi="宋体" w:cs="微软雅黑"/>
          <w:sz w:val="24"/>
          <w:szCs w:val="24"/>
        </w:rPr>
      </w:pPr>
      <w:r>
        <w:rPr>
          <w:rFonts w:hint="eastAsia" w:hAnsi="宋体" w:cs="微软雅黑"/>
          <w:sz w:val="24"/>
          <w:szCs w:val="24"/>
        </w:rPr>
        <w:t>1.比选申请文件的密封与标记</w:t>
      </w:r>
    </w:p>
    <w:p w14:paraId="19E3EC67">
      <w:pPr>
        <w:pStyle w:val="9"/>
        <w:ind w:firstLine="480"/>
        <w:rPr>
          <w:rFonts w:hint="eastAsia" w:hAnsi="宋体" w:cs="微软雅黑"/>
          <w:sz w:val="24"/>
          <w:szCs w:val="24"/>
        </w:rPr>
      </w:pPr>
      <w:r>
        <w:rPr>
          <w:rFonts w:hint="eastAsia" w:hAnsi="宋体" w:cs="微软雅黑"/>
          <w:sz w:val="24"/>
          <w:szCs w:val="24"/>
        </w:rPr>
        <w:t>1.1比选申请文件的正本、副本以及电子文档均应密封送达比选地点，应在封套上注明项目名称、供应商名称。若正本、副本分别进行密封的，还应在封套上注明“正本”、“副本”字样。</w:t>
      </w:r>
    </w:p>
    <w:p w14:paraId="57F0F200">
      <w:pPr>
        <w:pStyle w:val="9"/>
        <w:ind w:firstLine="480"/>
        <w:rPr>
          <w:rFonts w:hint="eastAsia" w:hAnsi="宋体" w:cs="微软雅黑"/>
          <w:sz w:val="24"/>
          <w:szCs w:val="24"/>
        </w:rPr>
      </w:pPr>
      <w:r>
        <w:rPr>
          <w:rFonts w:hint="eastAsia" w:hAnsi="宋体" w:cs="微软雅黑"/>
          <w:sz w:val="24"/>
          <w:szCs w:val="24"/>
        </w:rPr>
        <w:t>1.2封套的封口处应加盖供应商公章或由法定代表人授权代表签字。</w:t>
      </w:r>
    </w:p>
    <w:p w14:paraId="5180C7E2">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2.如果未按上述规定进行密封和标记，采购人对比选申请文件误投、丢失或提前拆封不负责任。</w:t>
      </w:r>
    </w:p>
    <w:p w14:paraId="548119CB">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（六）供应商参与人员</w:t>
      </w:r>
    </w:p>
    <w:p w14:paraId="77C761C6">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各供应商应当派1名代表参与比选申请文件的递交，参与人员应</w:t>
      </w:r>
      <w:r>
        <w:rPr>
          <w:rFonts w:asciiTheme="minorEastAsia" w:hAnsiTheme="minorEastAsia" w:eastAsiaTheme="minorEastAsia" w:cstheme="minorEastAsia"/>
          <w:sz w:val="24"/>
          <w:szCs w:val="24"/>
        </w:rPr>
        <w:t>出示法定代表人身份证明或附有法定代表人身份证明的授权委托书</w:t>
      </w:r>
      <w:r>
        <w:rPr>
          <w:rFonts w:hint="eastAsia" w:asciiTheme="minorEastAsia" w:hAnsiTheme="minorEastAsia" w:eastAsiaTheme="minorEastAsia" w:cstheme="minorEastAsia"/>
          <w:sz w:val="24"/>
          <w:szCs w:val="24"/>
        </w:rPr>
        <w:t>和本人身份证原件。</w:t>
      </w:r>
    </w:p>
    <w:p w14:paraId="36FEF1C0">
      <w:pPr>
        <w:pStyle w:val="4"/>
        <w:ind w:firstLine="562"/>
        <w:rPr>
          <w:rFonts w:hint="eastAsia"/>
        </w:rPr>
      </w:pPr>
      <w:bookmarkStart w:id="108" w:name="_Toc5861"/>
      <w:bookmarkStart w:id="109" w:name="_Toc4275"/>
      <w:bookmarkStart w:id="110" w:name="_Toc16960"/>
      <w:r>
        <w:rPr>
          <w:rFonts w:hint="eastAsia"/>
        </w:rPr>
        <w:t>四、成交供应商的确认和变更</w:t>
      </w:r>
      <w:bookmarkEnd w:id="108"/>
      <w:bookmarkEnd w:id="109"/>
      <w:bookmarkEnd w:id="110"/>
    </w:p>
    <w:p w14:paraId="6D8D204C">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（一）成交供应商的确认</w:t>
      </w:r>
    </w:p>
    <w:p w14:paraId="5A1D03BC">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采购人在收到评审报告之日起5日内，按照供应商须知前附表规定的公示媒介和期限公示中选候选人，公示期不得少于5天。采购人未对评审报告提出异议的，确定评审报告提出的排序第一的供应商为成交供应商。</w:t>
      </w:r>
    </w:p>
    <w:p w14:paraId="26253484">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（二）成交供应商的变更</w:t>
      </w:r>
    </w:p>
    <w:p w14:paraId="7C5C7109">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成交供应商拒绝与采购人签订合同的，采购人可以按照评审报告推荐的成交候选供应商顺序，确定排名下一位的候选人为成交供应商。</w:t>
      </w:r>
    </w:p>
    <w:p w14:paraId="0169523F">
      <w:pPr>
        <w:pStyle w:val="4"/>
        <w:ind w:firstLine="562"/>
        <w:rPr>
          <w:rFonts w:hint="eastAsia"/>
        </w:rPr>
      </w:pPr>
      <w:bookmarkStart w:id="111" w:name="_Toc23655"/>
      <w:bookmarkStart w:id="112" w:name="_Toc13683"/>
      <w:bookmarkStart w:id="113" w:name="_Toc102227321"/>
      <w:bookmarkStart w:id="114" w:name="_Toc10554"/>
      <w:bookmarkStart w:id="115" w:name="_Toc342913395"/>
      <w:r>
        <w:rPr>
          <w:rFonts w:hint="eastAsia"/>
        </w:rPr>
        <w:t>五、中选通知</w:t>
      </w:r>
      <w:bookmarkEnd w:id="111"/>
      <w:bookmarkEnd w:id="112"/>
      <w:bookmarkEnd w:id="113"/>
      <w:bookmarkEnd w:id="114"/>
      <w:bookmarkEnd w:id="115"/>
    </w:p>
    <w:p w14:paraId="4084E49F">
      <w:pPr>
        <w:ind w:firstLine="480"/>
        <w:rPr>
          <w:rFonts w:hint="eastAsia" w:asciiTheme="minorEastAsia" w:hAnsiTheme="minorEastAsia" w:eastAsiaTheme="minorEastAsia" w:cstheme="minorEastAsia"/>
          <w:sz w:val="24"/>
          <w:szCs w:val="24"/>
        </w:rPr>
      </w:pPr>
      <w:bookmarkStart w:id="116" w:name="_Toc1644"/>
      <w:r>
        <w:rPr>
          <w:rFonts w:hint="eastAsia" w:asciiTheme="minorEastAsia" w:hAnsiTheme="minorEastAsia" w:eastAsiaTheme="minorEastAsia" w:cstheme="minorEastAsia"/>
          <w:sz w:val="24"/>
          <w:szCs w:val="24"/>
        </w:rPr>
        <w:t>（一）中选供应商确定后，将在公司官方平台上发布中选结果公告。</w:t>
      </w:r>
    </w:p>
    <w:p w14:paraId="45438845">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（二）公示结束后招标人将在比选有效期内，以书面形式向中选人发出《中选通知书》。</w:t>
      </w:r>
    </w:p>
    <w:p w14:paraId="4ACFA292">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（三）《中选通知书》将作为签订合同的依据。</w:t>
      </w:r>
    </w:p>
    <w:p w14:paraId="1A9C9D46">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（四）如有供应商对成交结果提出质疑的，在质疑处理完毕后发出成交通知书。</w:t>
      </w:r>
    </w:p>
    <w:bookmarkEnd w:id="116"/>
    <w:p w14:paraId="054A3EEE">
      <w:pPr>
        <w:pStyle w:val="4"/>
        <w:ind w:firstLine="562"/>
        <w:rPr>
          <w:rFonts w:hint="eastAsia"/>
        </w:rPr>
      </w:pPr>
      <w:bookmarkStart w:id="117" w:name="_Toc2526"/>
      <w:bookmarkStart w:id="118" w:name="_Toc76462343"/>
      <w:bookmarkStart w:id="119" w:name="_Toc106030898"/>
      <w:bookmarkStart w:id="120" w:name="_Toc6992"/>
      <w:bookmarkStart w:id="121" w:name="_Toc10547"/>
      <w:r>
        <w:rPr>
          <w:rFonts w:hint="eastAsia"/>
        </w:rPr>
        <w:t>六、关于质疑和投诉</w:t>
      </w:r>
      <w:bookmarkEnd w:id="117"/>
      <w:bookmarkEnd w:id="118"/>
      <w:bookmarkEnd w:id="119"/>
      <w:bookmarkEnd w:id="120"/>
    </w:p>
    <w:p w14:paraId="0C5CE24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（一）质疑</w:t>
      </w:r>
    </w:p>
    <w:p w14:paraId="626202B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供应商认为采购文件、采购过程和成交结果使自己的权益收到伤害的，可向采购人以书面形式提出质疑。</w:t>
      </w:r>
    </w:p>
    <w:p w14:paraId="650E9AB7">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提出质疑的应当是参与所质疑项目采购活动的供应商。 </w:t>
      </w:r>
    </w:p>
    <w:p w14:paraId="7C524AD3">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1.质疑时限、内容</w:t>
      </w:r>
    </w:p>
    <w:p w14:paraId="7C0D738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供应商认为采购文件、采购过程、成交结果使自己的权益受到损害的，可以在知道或者应知其权益受到损害之日起公示结束前，以书面形式向采购人提出质疑。</w:t>
      </w:r>
    </w:p>
    <w:p w14:paraId="2B157A54">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1.2供应商提出质疑应当提交质疑函和必要的证明材料，质疑函应当包括下列内容：</w:t>
      </w:r>
    </w:p>
    <w:p w14:paraId="7202A73A">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1.2.1供应商的姓名或者名称、地址、邮编、联系人及联系电话；</w:t>
      </w:r>
    </w:p>
    <w:p w14:paraId="6AD65D8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1.2.2质疑项目的名称、项目号以及采购执行编号；</w:t>
      </w:r>
    </w:p>
    <w:p w14:paraId="3CCF98E7">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1.2.3具体、明确的质疑事项和与质疑事项相关的请求；</w:t>
      </w:r>
    </w:p>
    <w:p w14:paraId="0329B60E">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1.2.4事实依据；</w:t>
      </w:r>
    </w:p>
    <w:p w14:paraId="7239EC48">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1.2.5必要的法律依据；</w:t>
      </w:r>
    </w:p>
    <w:p w14:paraId="332A8503">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1.2.6提出质疑的日期；</w:t>
      </w:r>
    </w:p>
    <w:p w14:paraId="013DA26E">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1.2.7营业执照（或事业单位法人证书，或个体工商户营业执照或有效的自然人身份证明）复印件；</w:t>
      </w:r>
    </w:p>
    <w:p w14:paraId="348CFD60">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1.2.8法定代表人授权委托书原件、法定代表人身份证复印件和其授权代表的身份证复印件（供应商为自然人的提供自然人身份证复印件）；</w:t>
      </w:r>
    </w:p>
    <w:p w14:paraId="1FE1142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1.3供应商为自然人的，质疑函应当由本人签字；供应商为法人或者其他组织的，质疑函应当由法定代表人、主要负责人，或者其授权代表签字或者盖章，并加盖公章。</w:t>
      </w:r>
    </w:p>
    <w:p w14:paraId="18D018E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2.质疑答复</w:t>
      </w:r>
    </w:p>
    <w:p w14:paraId="0258B64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采购人、采购代理机构应当在收到供应商的书面质疑后七个工作日内作出答复，并以书面形式通知质疑供应商和其他有关供应商。</w:t>
      </w:r>
    </w:p>
    <w:bookmarkEnd w:id="121"/>
    <w:p w14:paraId="20561EF2">
      <w:pPr>
        <w:pStyle w:val="4"/>
        <w:ind w:firstLine="562"/>
        <w:rPr>
          <w:rFonts w:hint="eastAsia"/>
        </w:rPr>
      </w:pPr>
      <w:bookmarkStart w:id="122" w:name="_Toc26505"/>
      <w:bookmarkStart w:id="123" w:name="_Toc10679"/>
      <w:r>
        <w:rPr>
          <w:rFonts w:hint="eastAsia"/>
        </w:rPr>
        <w:t>七、签订合同</w:t>
      </w:r>
      <w:bookmarkEnd w:id="122"/>
      <w:bookmarkEnd w:id="123"/>
    </w:p>
    <w:p w14:paraId="22EDF4E2">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采购人应当自成交通知书发出之日起三十日内，按照竞争性比选文件和成交供应商比选申请文件的约定，与成交供应商签订书面合同。所签订的合同不得对竞争性比选文件和供应商的比选申请文件作实质性修改。</w:t>
      </w:r>
    </w:p>
    <w:p w14:paraId="1DD85576">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（二）竞争性比选文件、供应商的比选申请文件及澄清文件等，均为签订本采购合同的依据。</w:t>
      </w:r>
    </w:p>
    <w:p w14:paraId="0F53596A">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（三）合同生效条款由供需双方约定，法律、行政法规规定应当办理批准、登记等手续后生效的合同，依照其规定。</w:t>
      </w:r>
    </w:p>
    <w:p w14:paraId="0B99E28F">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99535C5">
      <w:pPr>
        <w:ind w:firstLine="720"/>
        <w:rPr>
          <w:rFonts w:cs="微软雅黑"/>
          <w:bCs/>
          <w:sz w:val="36"/>
          <w:szCs w:val="30"/>
        </w:rPr>
      </w:pPr>
    </w:p>
    <w:p w14:paraId="5C3C9008">
      <w:pPr>
        <w:pStyle w:val="3"/>
        <w:ind w:firstLine="0" w:firstLineChars="0"/>
        <w:jc w:val="center"/>
        <w:rPr>
          <w:rFonts w:hint="eastAsia"/>
          <w:szCs w:val="30"/>
        </w:rPr>
      </w:pPr>
      <w:bookmarkStart w:id="124" w:name="_Toc29667"/>
      <w:r>
        <w:rPr>
          <w:rFonts w:hint="eastAsia"/>
          <w:szCs w:val="30"/>
        </w:rPr>
        <w:t>第五篇  比选申请文件编制要求</w:t>
      </w:r>
      <w:bookmarkEnd w:id="124"/>
    </w:p>
    <w:p w14:paraId="1A6E73B7">
      <w:pPr>
        <w:pStyle w:val="25"/>
        <w:spacing w:before="240" w:line="240" w:lineRule="auto"/>
        <w:ind w:firstLine="0" w:firstLineChars="0"/>
        <w:jc w:val="center"/>
        <w:rPr>
          <w:rFonts w:hint="eastAsia" w:ascii="宋体" w:hAnsi="宋体" w:cs="微软雅黑"/>
          <w:b/>
          <w:w w:val="99"/>
          <w:kern w:val="0"/>
          <w:sz w:val="56"/>
          <w:szCs w:val="56"/>
          <w:u w:val="thick"/>
        </w:rPr>
      </w:pPr>
    </w:p>
    <w:p w14:paraId="1A59E563">
      <w:pPr>
        <w:pStyle w:val="25"/>
        <w:spacing w:before="240" w:line="240" w:lineRule="auto"/>
        <w:ind w:firstLine="0" w:firstLineChars="0"/>
        <w:jc w:val="center"/>
        <w:rPr>
          <w:rFonts w:hint="eastAsia" w:ascii="宋体" w:hAnsi="宋体" w:cs="微软雅黑"/>
          <w:b/>
          <w:w w:val="99"/>
          <w:kern w:val="0"/>
          <w:sz w:val="44"/>
          <w:szCs w:val="44"/>
        </w:rPr>
      </w:pPr>
      <w:r>
        <w:rPr>
          <w:rFonts w:hint="eastAsia" w:ascii="宋体" w:hAnsi="宋体" w:cs="微软雅黑"/>
          <w:b/>
          <w:w w:val="99"/>
          <w:kern w:val="0"/>
          <w:sz w:val="56"/>
          <w:szCs w:val="56"/>
          <w:u w:val="thick"/>
        </w:rPr>
        <w:t xml:space="preserve">           （</w:t>
      </w:r>
      <w:r>
        <w:rPr>
          <w:rFonts w:hint="eastAsia" w:ascii="宋体" w:hAnsi="宋体" w:cs="微软雅黑"/>
          <w:b/>
          <w:w w:val="99"/>
          <w:kern w:val="0"/>
          <w:sz w:val="56"/>
          <w:szCs w:val="56"/>
        </w:rPr>
        <w:t>项目名称）</w:t>
      </w:r>
    </w:p>
    <w:p w14:paraId="05C1B965">
      <w:pPr>
        <w:pStyle w:val="25"/>
        <w:ind w:firstLine="870"/>
        <w:rPr>
          <w:rFonts w:hint="eastAsia" w:ascii="宋体" w:hAnsi="宋体" w:cs="微软雅黑"/>
          <w:b/>
          <w:w w:val="99"/>
          <w:kern w:val="0"/>
          <w:sz w:val="44"/>
          <w:szCs w:val="44"/>
        </w:rPr>
      </w:pPr>
    </w:p>
    <w:p w14:paraId="73F21488">
      <w:pPr>
        <w:pStyle w:val="25"/>
        <w:ind w:firstLine="0" w:firstLineChars="0"/>
        <w:rPr>
          <w:rFonts w:hint="eastAsia" w:ascii="宋体" w:hAnsi="宋体" w:cs="微软雅黑"/>
          <w:b/>
          <w:w w:val="99"/>
          <w:kern w:val="0"/>
          <w:sz w:val="44"/>
          <w:szCs w:val="44"/>
        </w:rPr>
      </w:pPr>
    </w:p>
    <w:p w14:paraId="290A9221">
      <w:pPr>
        <w:pStyle w:val="25"/>
        <w:ind w:firstLine="0" w:firstLineChars="0"/>
        <w:rPr>
          <w:rFonts w:hint="eastAsia" w:ascii="宋体" w:hAnsi="宋体" w:cs="微软雅黑"/>
          <w:b/>
          <w:w w:val="99"/>
          <w:kern w:val="0"/>
          <w:sz w:val="44"/>
          <w:szCs w:val="44"/>
        </w:rPr>
      </w:pPr>
    </w:p>
    <w:p w14:paraId="1594C50C">
      <w:pPr>
        <w:pStyle w:val="25"/>
        <w:ind w:firstLine="870"/>
        <w:rPr>
          <w:rFonts w:hint="eastAsia" w:ascii="宋体" w:hAnsi="宋体" w:cs="微软雅黑"/>
          <w:b/>
          <w:w w:val="99"/>
          <w:kern w:val="0"/>
          <w:sz w:val="44"/>
          <w:szCs w:val="44"/>
        </w:rPr>
      </w:pPr>
    </w:p>
    <w:p w14:paraId="075814A9">
      <w:pPr>
        <w:tabs>
          <w:tab w:val="left" w:pos="3600"/>
          <w:tab w:val="left" w:pos="4480"/>
          <w:tab w:val="left" w:pos="5360"/>
        </w:tabs>
        <w:adjustRightInd w:val="0"/>
        <w:snapToGrid w:val="0"/>
        <w:ind w:firstLine="0" w:firstLineChars="0"/>
        <w:jc w:val="center"/>
        <w:rPr>
          <w:rFonts w:hint="eastAsia" w:asciiTheme="minorEastAsia" w:hAnsiTheme="minorEastAsia" w:eastAsiaTheme="minorEastAsia" w:cstheme="minorEastAsia"/>
          <w:b/>
          <w:kern w:val="0"/>
          <w:sz w:val="72"/>
          <w:szCs w:val="72"/>
        </w:rPr>
      </w:pPr>
      <w:r>
        <w:rPr>
          <w:rFonts w:hint="eastAsia" w:asciiTheme="minorEastAsia" w:hAnsiTheme="minorEastAsia" w:eastAsiaTheme="minorEastAsia" w:cstheme="minorEastAsia"/>
          <w:b/>
          <w:kern w:val="0"/>
          <w:sz w:val="72"/>
          <w:szCs w:val="72"/>
        </w:rPr>
        <w:t>比选申请文件</w:t>
      </w:r>
    </w:p>
    <w:p w14:paraId="591D4CD1">
      <w:pPr>
        <w:tabs>
          <w:tab w:val="left" w:pos="3600"/>
          <w:tab w:val="left" w:pos="4480"/>
          <w:tab w:val="left" w:pos="5360"/>
        </w:tabs>
        <w:adjustRightInd w:val="0"/>
        <w:snapToGrid w:val="0"/>
        <w:ind w:firstLine="1446"/>
        <w:jc w:val="center"/>
        <w:rPr>
          <w:rFonts w:hint="eastAsia" w:asciiTheme="minorEastAsia" w:hAnsiTheme="minorEastAsia" w:eastAsiaTheme="minorEastAsia" w:cstheme="minorEastAsia"/>
          <w:b/>
          <w:kern w:val="0"/>
          <w:sz w:val="72"/>
          <w:szCs w:val="72"/>
        </w:rPr>
      </w:pPr>
    </w:p>
    <w:p w14:paraId="5418DB52">
      <w:pPr>
        <w:tabs>
          <w:tab w:val="left" w:pos="3600"/>
          <w:tab w:val="left" w:pos="4480"/>
          <w:tab w:val="left" w:pos="5360"/>
        </w:tabs>
        <w:adjustRightInd w:val="0"/>
        <w:snapToGrid w:val="0"/>
        <w:ind w:firstLine="1446"/>
        <w:jc w:val="center"/>
        <w:rPr>
          <w:rFonts w:hint="eastAsia" w:asciiTheme="minorEastAsia" w:hAnsiTheme="minorEastAsia" w:eastAsiaTheme="minorEastAsia" w:cstheme="minorEastAsia"/>
          <w:b/>
          <w:kern w:val="0"/>
          <w:sz w:val="72"/>
          <w:szCs w:val="72"/>
        </w:rPr>
      </w:pPr>
    </w:p>
    <w:p w14:paraId="58A2BA1F">
      <w:pPr>
        <w:tabs>
          <w:tab w:val="left" w:pos="3600"/>
          <w:tab w:val="left" w:pos="4480"/>
          <w:tab w:val="left" w:pos="5360"/>
        </w:tabs>
        <w:adjustRightInd w:val="0"/>
        <w:snapToGrid w:val="0"/>
        <w:ind w:firstLine="1446"/>
        <w:jc w:val="center"/>
        <w:rPr>
          <w:rFonts w:hint="eastAsia" w:asciiTheme="minorEastAsia" w:hAnsiTheme="minorEastAsia" w:eastAsiaTheme="minorEastAsia" w:cstheme="minorEastAsia"/>
          <w:b/>
          <w:kern w:val="0"/>
          <w:sz w:val="72"/>
          <w:szCs w:val="72"/>
        </w:rPr>
      </w:pPr>
    </w:p>
    <w:p w14:paraId="75CB0F39">
      <w:pPr>
        <w:pStyle w:val="25"/>
        <w:ind w:firstLine="0" w:firstLineChars="0"/>
        <w:rPr>
          <w:rFonts w:hint="eastAsia" w:ascii="宋体" w:hAnsi="宋体" w:cs="微软雅黑"/>
        </w:rPr>
      </w:pPr>
    </w:p>
    <w:p w14:paraId="0A14075B">
      <w:pPr>
        <w:pStyle w:val="25"/>
        <w:ind w:firstLine="560"/>
        <w:rPr>
          <w:rFonts w:hint="eastAsia" w:ascii="宋体" w:hAnsi="宋体" w:cs="微软雅黑"/>
        </w:rPr>
      </w:pPr>
    </w:p>
    <w:p w14:paraId="3D6AD519">
      <w:pPr>
        <w:tabs>
          <w:tab w:val="left" w:pos="6080"/>
          <w:tab w:val="left" w:pos="6640"/>
        </w:tabs>
        <w:adjustRightInd w:val="0"/>
        <w:snapToGrid w:val="0"/>
        <w:ind w:firstLine="553"/>
        <w:jc w:val="left"/>
        <w:rPr>
          <w:rFonts w:hint="eastAsia" w:asciiTheme="minorEastAsia" w:hAnsiTheme="minorEastAsia" w:eastAsiaTheme="minorEastAsia" w:cstheme="minorEastAsia"/>
          <w:b/>
          <w:w w:val="99"/>
          <w:kern w:val="0"/>
          <w:szCs w:val="28"/>
        </w:rPr>
      </w:pPr>
      <w:r>
        <w:rPr>
          <w:rFonts w:hint="eastAsia" w:asciiTheme="minorEastAsia" w:hAnsiTheme="minorEastAsia" w:eastAsiaTheme="minorEastAsia" w:cstheme="minorEastAsia"/>
          <w:b/>
          <w:w w:val="99"/>
          <w:kern w:val="0"/>
          <w:szCs w:val="28"/>
        </w:rPr>
        <w:t xml:space="preserve">    供应商</w:t>
      </w:r>
      <w:r>
        <w:rPr>
          <w:rFonts w:hint="eastAsia" w:asciiTheme="minorEastAsia" w:hAnsiTheme="minorEastAsia" w:eastAsiaTheme="minorEastAsia" w:cstheme="minorEastAsia"/>
          <w:b/>
          <w:spacing w:val="1"/>
          <w:w w:val="99"/>
          <w:kern w:val="0"/>
          <w:szCs w:val="28"/>
        </w:rPr>
        <w:t>：</w:t>
      </w:r>
      <w:r>
        <w:rPr>
          <w:rFonts w:hint="eastAsia" w:asciiTheme="minorEastAsia" w:hAnsiTheme="minorEastAsia" w:eastAsiaTheme="minorEastAsia" w:cstheme="minorEastAsia"/>
          <w:b/>
          <w:w w:val="198"/>
          <w:kern w:val="0"/>
          <w:szCs w:val="28"/>
          <w:u w:val="single"/>
        </w:rPr>
        <w:t xml:space="preserve"> 　　　　 　　</w:t>
      </w:r>
      <w:r>
        <w:rPr>
          <w:rFonts w:hint="eastAsia" w:asciiTheme="minorEastAsia" w:hAnsiTheme="minorEastAsia" w:eastAsiaTheme="minorEastAsia" w:cstheme="minorEastAsia"/>
          <w:b/>
          <w:w w:val="99"/>
          <w:kern w:val="0"/>
          <w:szCs w:val="28"/>
        </w:rPr>
        <w:t>（盖单位公章）</w:t>
      </w:r>
    </w:p>
    <w:p w14:paraId="467DEBE9">
      <w:pPr>
        <w:tabs>
          <w:tab w:val="left" w:pos="6080"/>
          <w:tab w:val="left" w:pos="6640"/>
        </w:tabs>
        <w:adjustRightInd w:val="0"/>
        <w:snapToGrid w:val="0"/>
        <w:ind w:firstLine="553"/>
        <w:jc w:val="left"/>
        <w:rPr>
          <w:rFonts w:hint="eastAsia" w:asciiTheme="minorEastAsia" w:hAnsiTheme="minorEastAsia" w:eastAsiaTheme="minorEastAsia" w:cstheme="minorEastAsia"/>
          <w:b/>
          <w:w w:val="99"/>
          <w:kern w:val="0"/>
          <w:szCs w:val="28"/>
        </w:rPr>
      </w:pPr>
      <w:r>
        <w:rPr>
          <w:rFonts w:hint="eastAsia" w:asciiTheme="minorEastAsia" w:hAnsiTheme="minorEastAsia" w:eastAsiaTheme="minorEastAsia" w:cstheme="minorEastAsia"/>
          <w:b/>
          <w:w w:val="99"/>
          <w:kern w:val="0"/>
          <w:szCs w:val="28"/>
        </w:rPr>
        <w:t>法定代表人或其委托代理人：</w:t>
      </w:r>
      <w:r>
        <w:rPr>
          <w:rFonts w:hint="eastAsia" w:asciiTheme="minorEastAsia" w:hAnsiTheme="minorEastAsia" w:eastAsiaTheme="minorEastAsia" w:cstheme="minorEastAsia"/>
          <w:b/>
          <w:w w:val="198"/>
          <w:kern w:val="0"/>
          <w:szCs w:val="28"/>
          <w:u w:val="single"/>
        </w:rPr>
        <w:t xml:space="preserve"> 　　 　</w:t>
      </w:r>
      <w:r>
        <w:rPr>
          <w:rFonts w:hint="eastAsia" w:asciiTheme="minorEastAsia" w:hAnsiTheme="minorEastAsia" w:eastAsiaTheme="minorEastAsia" w:cstheme="minorEastAsia"/>
          <w:b/>
          <w:w w:val="99"/>
          <w:kern w:val="0"/>
          <w:szCs w:val="28"/>
        </w:rPr>
        <w:t>（签字）</w:t>
      </w:r>
    </w:p>
    <w:p w14:paraId="67D01C97">
      <w:pPr>
        <w:tabs>
          <w:tab w:val="left" w:pos="3280"/>
          <w:tab w:val="left" w:pos="4680"/>
          <w:tab w:val="left" w:pos="6080"/>
        </w:tabs>
        <w:adjustRightInd w:val="0"/>
        <w:snapToGrid w:val="0"/>
        <w:ind w:firstLine="553"/>
        <w:jc w:val="center"/>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w w:val="99"/>
          <w:kern w:val="0"/>
          <w:szCs w:val="28"/>
          <w:u w:val="single"/>
        </w:rPr>
        <w:t xml:space="preserve">     　</w:t>
      </w:r>
      <w:r>
        <w:rPr>
          <w:rFonts w:hint="eastAsia" w:asciiTheme="minorEastAsia" w:hAnsiTheme="minorEastAsia" w:eastAsiaTheme="minorEastAsia" w:cstheme="minorEastAsia"/>
          <w:b/>
          <w:w w:val="99"/>
          <w:kern w:val="0"/>
          <w:szCs w:val="28"/>
        </w:rPr>
        <w:t>年</w:t>
      </w:r>
      <w:r>
        <w:rPr>
          <w:rFonts w:hint="eastAsia" w:asciiTheme="minorEastAsia" w:hAnsiTheme="minorEastAsia" w:eastAsiaTheme="minorEastAsia" w:cstheme="minorEastAsia"/>
          <w:b/>
          <w:w w:val="198"/>
          <w:kern w:val="0"/>
          <w:szCs w:val="28"/>
          <w:u w:val="single"/>
        </w:rPr>
        <w:t xml:space="preserve">  </w:t>
      </w:r>
      <w:r>
        <w:rPr>
          <w:rFonts w:hint="eastAsia" w:asciiTheme="minorEastAsia" w:hAnsiTheme="minorEastAsia" w:eastAsiaTheme="minorEastAsia" w:cstheme="minorEastAsia"/>
          <w:b/>
          <w:w w:val="99"/>
          <w:kern w:val="0"/>
          <w:szCs w:val="28"/>
        </w:rPr>
        <w:t>月</w:t>
      </w:r>
      <w:r>
        <w:rPr>
          <w:rFonts w:hint="eastAsia" w:asciiTheme="minorEastAsia" w:hAnsiTheme="minorEastAsia" w:eastAsiaTheme="minorEastAsia" w:cstheme="minorEastAsia"/>
          <w:b/>
          <w:w w:val="198"/>
          <w:kern w:val="0"/>
          <w:szCs w:val="28"/>
          <w:u w:val="single"/>
        </w:rPr>
        <w:t xml:space="preserve">  </w:t>
      </w:r>
      <w:r>
        <w:rPr>
          <w:rFonts w:hint="eastAsia" w:asciiTheme="minorEastAsia" w:hAnsiTheme="minorEastAsia" w:eastAsiaTheme="minorEastAsia" w:cstheme="minorEastAsia"/>
          <w:b/>
          <w:w w:val="99"/>
          <w:kern w:val="0"/>
          <w:szCs w:val="28"/>
        </w:rPr>
        <w:t>日</w:t>
      </w:r>
    </w:p>
    <w:p w14:paraId="35E5A99E">
      <w:pPr>
        <w:ind w:firstLine="562"/>
        <w:jc w:val="center"/>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Cs w:val="28"/>
        </w:rPr>
        <w:br w:type="page"/>
      </w:r>
      <w:r>
        <w:rPr>
          <w:rFonts w:hint="eastAsia" w:asciiTheme="minorEastAsia" w:hAnsiTheme="minorEastAsia" w:eastAsiaTheme="minorEastAsia" w:cstheme="minorEastAsia"/>
          <w:b/>
          <w:bCs/>
          <w:sz w:val="24"/>
          <w:szCs w:val="24"/>
        </w:rPr>
        <w:t>目  录</w:t>
      </w:r>
    </w:p>
    <w:p w14:paraId="46A8E74B">
      <w:pPr>
        <w:ind w:firstLine="48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一、经济部分</w:t>
      </w:r>
    </w:p>
    <w:p w14:paraId="58BDFA5E">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竞争性比选报价函（格式）</w:t>
      </w:r>
    </w:p>
    <w:p w14:paraId="0B3AC4FD">
      <w:pPr>
        <w:ind w:firstLine="48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二、技术服务部分</w:t>
      </w:r>
    </w:p>
    <w:p w14:paraId="68A3D368">
      <w:pPr>
        <w:ind w:firstLine="960" w:firstLineChars="4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技术服务方案（格式自定）</w:t>
      </w:r>
    </w:p>
    <w:p w14:paraId="6FF23124">
      <w:pPr>
        <w:ind w:firstLine="48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三、商务服务部分</w:t>
      </w:r>
    </w:p>
    <w:p w14:paraId="395435A7">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（一）营业执照（副本）、人力资源服务备案证书。</w:t>
      </w:r>
    </w:p>
    <w:p w14:paraId="6E9B2002">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（二）法定代表人身份证明书（格式）</w:t>
      </w:r>
    </w:p>
    <w:p w14:paraId="5027CC7C">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（三）法定代表人授权委托书（格式）</w:t>
      </w:r>
    </w:p>
    <w:p w14:paraId="21DC9048">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（四）基本资格条件承诺函（格式）</w:t>
      </w:r>
    </w:p>
    <w:p w14:paraId="2597EED4">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（五）财务状况及信誉（格式自定）</w:t>
      </w:r>
    </w:p>
    <w:p w14:paraId="50B1F83B">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（六）类似项目业绩与经验（格式自定）</w:t>
      </w:r>
    </w:p>
    <w:p w14:paraId="568CD8A2">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（七）其他商务资料（格式自定）</w:t>
      </w:r>
    </w:p>
    <w:p w14:paraId="745F9996">
      <w:pPr>
        <w:ind w:firstLine="480"/>
        <w:rPr>
          <w:rFonts w:hint="eastAsia" w:asciiTheme="minorEastAsia" w:hAnsiTheme="minorEastAsia" w:eastAsiaTheme="minorEastAsia" w:cstheme="minorEastAsia"/>
          <w:sz w:val="24"/>
          <w:szCs w:val="24"/>
        </w:rPr>
      </w:pPr>
      <w:bookmarkStart w:id="125" w:name="_Toc313888360"/>
      <w:bookmarkStart w:id="126" w:name="_Toc23750"/>
      <w:bookmarkStart w:id="127" w:name="_Toc17053"/>
      <w:bookmarkStart w:id="128" w:name="_Toc7424"/>
      <w:bookmarkStart w:id="129" w:name="_Toc342913419"/>
      <w:bookmarkStart w:id="130" w:name="_Toc283382454"/>
      <w:bookmarkStart w:id="131" w:name="_Toc12789073"/>
      <w:bookmarkStart w:id="132" w:name="_Toc313008356"/>
      <w:r>
        <w:rPr>
          <w:rFonts w:hint="eastAsia" w:asciiTheme="minorEastAsia" w:hAnsiTheme="minorEastAsia" w:eastAsiaTheme="minorEastAsia" w:cstheme="minorEastAsia"/>
          <w:sz w:val="24"/>
          <w:szCs w:val="24"/>
        </w:rPr>
        <w:br w:type="page"/>
      </w:r>
    </w:p>
    <w:p w14:paraId="12940E6C">
      <w:pPr>
        <w:pStyle w:val="4"/>
        <w:ind w:firstLine="482"/>
        <w:rPr>
          <w:rFonts w:hint="eastAsia"/>
          <w:sz w:val="24"/>
          <w:szCs w:val="24"/>
        </w:rPr>
      </w:pPr>
      <w:bookmarkStart w:id="133" w:name="_Toc12859"/>
      <w:r>
        <w:rPr>
          <w:rFonts w:hint="eastAsia"/>
          <w:sz w:val="24"/>
          <w:szCs w:val="24"/>
        </w:rPr>
        <w:t>一、经济部分</w:t>
      </w:r>
      <w:bookmarkEnd w:id="125"/>
      <w:bookmarkEnd w:id="126"/>
      <w:bookmarkEnd w:id="127"/>
      <w:bookmarkEnd w:id="128"/>
      <w:bookmarkEnd w:id="129"/>
      <w:bookmarkEnd w:id="130"/>
      <w:bookmarkEnd w:id="131"/>
      <w:bookmarkEnd w:id="132"/>
      <w:bookmarkEnd w:id="133"/>
    </w:p>
    <w:p w14:paraId="54FA13AF">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（一）竞争性比选报价函（格式）</w:t>
      </w:r>
    </w:p>
    <w:p w14:paraId="18D2013C">
      <w:pPr>
        <w:ind w:firstLine="482"/>
        <w:jc w:val="center"/>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竞争性比选报价函</w:t>
      </w:r>
    </w:p>
    <w:p w14:paraId="4B861A69">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（采购机构名称）</w:t>
      </w:r>
      <w:r>
        <w:rPr>
          <w:rFonts w:hint="eastAsia" w:asciiTheme="minorEastAsia" w:hAnsiTheme="minorEastAsia" w:eastAsiaTheme="minorEastAsia" w:cstheme="minorEastAsia"/>
          <w:sz w:val="24"/>
          <w:szCs w:val="24"/>
        </w:rPr>
        <w:t>：</w:t>
      </w:r>
    </w:p>
    <w:p w14:paraId="72B01026">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我方收到____________________________（比选项目名称）的竞争性比选文件，经详细研究，决定参加该项目的比选。</w:t>
      </w:r>
    </w:p>
    <w:p w14:paraId="6768721F">
      <w:pPr>
        <w:tabs>
          <w:tab w:val="left" w:pos="6300"/>
        </w:tabs>
        <w:snapToGrid w:val="0"/>
        <w:ind w:firstLine="480"/>
        <w:rPr>
          <w:rFonts w:hint="eastAsia" w:asciiTheme="minorEastAsia" w:hAnsiTheme="minorEastAsia" w:cstheme="minorEastAsia"/>
          <w:sz w:val="24"/>
          <w:szCs w:val="24"/>
        </w:rPr>
      </w:pPr>
      <w:r>
        <w:rPr>
          <w:rFonts w:hint="eastAsia" w:asciiTheme="minorEastAsia" w:hAnsiTheme="minorEastAsia" w:eastAsiaTheme="minorEastAsia" w:cstheme="minorEastAsia"/>
          <w:sz w:val="24"/>
          <w:szCs w:val="24"/>
        </w:rPr>
        <w:t>1.愿意按照竞争性比选文件中的一切要求，提供本项目的服务，</w:t>
      </w:r>
      <w:r>
        <w:rPr>
          <w:sz w:val="24"/>
          <w:szCs w:val="24"/>
        </w:rPr>
        <w:t>愿意以人民币（大写）</w:t>
      </w:r>
      <w:r>
        <w:rPr>
          <w:sz w:val="24"/>
          <w:szCs w:val="24"/>
          <w:u w:val="single"/>
        </w:rPr>
        <w:t xml:space="preserve">               </w:t>
      </w:r>
      <w:r>
        <w:rPr>
          <w:sz w:val="24"/>
          <w:szCs w:val="24"/>
        </w:rPr>
        <w:t>（¥</w:t>
      </w:r>
      <w:r>
        <w:rPr>
          <w:sz w:val="24"/>
          <w:szCs w:val="24"/>
          <w:u w:val="single"/>
        </w:rPr>
        <w:t xml:space="preserve">               </w:t>
      </w:r>
      <w:r>
        <w:rPr>
          <w:sz w:val="24"/>
          <w:szCs w:val="24"/>
        </w:rPr>
        <w:t>）的</w:t>
      </w:r>
      <w:r>
        <w:rPr>
          <w:rFonts w:hint="eastAsia"/>
          <w:sz w:val="24"/>
          <w:szCs w:val="24"/>
        </w:rPr>
        <w:t>比选</w:t>
      </w:r>
      <w:r>
        <w:rPr>
          <w:sz w:val="24"/>
          <w:szCs w:val="24"/>
        </w:rPr>
        <w:t>总报价（其中，增值税税率为</w:t>
      </w:r>
      <w:r>
        <w:rPr>
          <w:sz w:val="24"/>
          <w:szCs w:val="24"/>
          <w:u w:val="single"/>
        </w:rPr>
        <w:t xml:space="preserve">         </w:t>
      </w:r>
      <w:r>
        <w:rPr>
          <w:sz w:val="24"/>
          <w:szCs w:val="24"/>
        </w:rPr>
        <w:t>），按合同约定完成</w:t>
      </w:r>
      <w:r>
        <w:rPr>
          <w:rFonts w:hint="eastAsia"/>
          <w:sz w:val="24"/>
          <w:szCs w:val="24"/>
        </w:rPr>
        <w:t>约定</w:t>
      </w:r>
      <w:r>
        <w:rPr>
          <w:sz w:val="24"/>
          <w:szCs w:val="24"/>
        </w:rPr>
        <w:t>工作。</w:t>
      </w:r>
    </w:p>
    <w:p w14:paraId="2CEEF3E4">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2.我方现提交的比选文件为：比选申请文件正本</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份，副本</w:t>
      </w:r>
      <w:r>
        <w:rPr>
          <w:rFonts w:hint="eastAsia" w:asciiTheme="minorEastAsia" w:hAnsiTheme="minorEastAsia" w:eastAsiaTheme="minorEastAsia" w:cstheme="minorEastAsia"/>
          <w:sz w:val="24"/>
          <w:szCs w:val="24"/>
          <w:u w:val="single"/>
        </w:rPr>
        <w:t xml:space="preserve">  1 </w:t>
      </w:r>
      <w:r>
        <w:rPr>
          <w:rFonts w:hint="eastAsia" w:asciiTheme="minorEastAsia" w:hAnsiTheme="minorEastAsia" w:eastAsiaTheme="minorEastAsia" w:cstheme="minorEastAsia"/>
          <w:sz w:val="24"/>
          <w:szCs w:val="24"/>
        </w:rPr>
        <w:t>份。</w:t>
      </w:r>
    </w:p>
    <w:p w14:paraId="660F497E">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3.我方承诺：本次比选的有效期为提交比选文件截止时间起90天。</w:t>
      </w:r>
    </w:p>
    <w:p w14:paraId="7383548A">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4.我方完全理解和接受贵方竞争性比选文件的一切规定和要求及评审办法。</w:t>
      </w:r>
    </w:p>
    <w:p w14:paraId="104F364F">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5.在整个竞争性比选过程中，我方若有违规行为，接受按照《竞争性比选文件》之规定给予惩罚。</w:t>
      </w:r>
    </w:p>
    <w:p w14:paraId="49E3380F">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6.我方若成为成交供应商，将按照最终比选结果签订合同，并且严格履行合同义务。</w:t>
      </w:r>
    </w:p>
    <w:p w14:paraId="2CEA7C9B">
      <w:pPr>
        <w:tabs>
          <w:tab w:val="left" w:pos="6300"/>
        </w:tabs>
        <w:snapToGrid w:val="0"/>
        <w:ind w:firstLine="480"/>
        <w:rPr>
          <w:rFonts w:hint="eastAsia" w:asciiTheme="minorEastAsia" w:hAnsiTheme="minorEastAsia" w:eastAsiaTheme="minorEastAsia" w:cstheme="minorEastAsia"/>
          <w:sz w:val="24"/>
          <w:szCs w:val="24"/>
        </w:rPr>
      </w:pPr>
    </w:p>
    <w:p w14:paraId="3ABB0207">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w:t>
      </w:r>
    </w:p>
    <w:p w14:paraId="33499777">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地址：  </w:t>
      </w:r>
    </w:p>
    <w:p w14:paraId="294490AA">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                                传真：</w:t>
      </w:r>
    </w:p>
    <w:p w14:paraId="466E9AD5">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网址：                                邮编：</w:t>
      </w:r>
    </w:p>
    <w:p w14:paraId="1C36A563">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联系人：                            </w:t>
      </w:r>
    </w:p>
    <w:p w14:paraId="77738FCB">
      <w:pPr>
        <w:tabs>
          <w:tab w:val="left" w:pos="6300"/>
        </w:tabs>
        <w:snapToGrid w:val="0"/>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27604DDE">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3497FF83">
      <w:pPr>
        <w:rPr>
          <w:rFonts w:hint="eastAsia" w:asciiTheme="minorEastAsia" w:hAnsiTheme="minorEastAsia" w:eastAsiaTheme="minorEastAsia" w:cstheme="minorEastAsia"/>
          <w:sz w:val="24"/>
          <w:szCs w:val="24"/>
        </w:rPr>
      </w:pPr>
      <w:ins w:id="99" w:author="星泪1388762773" w:date="2025-04-22T16:08:05Z">
        <w:r>
          <w:rPr/>
          <w:drawing>
            <wp:anchor distT="0" distB="0" distL="114300" distR="114300" simplePos="0" relativeHeight="251659264" behindDoc="1" locked="0" layoutInCell="1" allowOverlap="1">
              <wp:simplePos x="0" y="0"/>
              <wp:positionH relativeFrom="column">
                <wp:posOffset>-537210</wp:posOffset>
              </wp:positionH>
              <wp:positionV relativeFrom="paragraph">
                <wp:posOffset>872490</wp:posOffset>
              </wp:positionV>
              <wp:extent cx="7123430" cy="5344160"/>
              <wp:effectExtent l="0" t="0" r="8890" b="1270"/>
              <wp:wrapNone/>
              <wp:docPr id="5" name="图片 5" descr="1RX}NUYRGCBMMFW}4~$Y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RX}NUYRGCBMMFW}4~$Y2}1"/>
                      <pic:cNvPicPr>
                        <a:picLocks noChangeAspect="1"/>
                      </pic:cNvPicPr>
                    </pic:nvPicPr>
                    <pic:blipFill>
                      <a:blip r:embed="rId9"/>
                      <a:stretch>
                        <a:fillRect/>
                      </a:stretch>
                    </pic:blipFill>
                    <pic:spPr>
                      <a:xfrm rot="5400000">
                        <a:off x="0" y="0"/>
                        <a:ext cx="7123430" cy="5344160"/>
                      </a:xfrm>
                      <a:prstGeom prst="rect">
                        <a:avLst/>
                      </a:prstGeom>
                    </pic:spPr>
                  </pic:pic>
                </a:graphicData>
              </a:graphic>
            </wp:anchor>
          </w:drawing>
        </w:r>
      </w:ins>
      <w:del w:id="101" w:author="星泪1388762773" w:date="2025-04-22T16:06:11Z">
        <w:r>
          <w:rPr/>
          <w:drawing>
            <wp:inline distT="0" distB="0" distL="114300" distR="114300">
              <wp:extent cx="8984615" cy="5699125"/>
              <wp:effectExtent l="0" t="0" r="1587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0"/>
                      <a:stretch>
                        <a:fillRect/>
                      </a:stretch>
                    </pic:blipFill>
                    <pic:spPr>
                      <a:xfrm rot="5400000">
                        <a:off x="0" y="0"/>
                        <a:ext cx="8984615" cy="5699125"/>
                      </a:xfrm>
                      <a:prstGeom prst="rect">
                        <a:avLst/>
                      </a:prstGeom>
                      <a:noFill/>
                      <a:ln>
                        <a:noFill/>
                      </a:ln>
                    </pic:spPr>
                  </pic:pic>
                </a:graphicData>
              </a:graphic>
            </wp:inline>
          </w:drawing>
        </w:r>
      </w:del>
      <w:r>
        <w:rPr>
          <w:rFonts w:hint="eastAsia" w:asciiTheme="minorEastAsia" w:hAnsiTheme="minorEastAsia" w:eastAsiaTheme="minorEastAsia" w:cstheme="minorEastAsia"/>
          <w:sz w:val="24"/>
          <w:szCs w:val="24"/>
        </w:rPr>
        <w:br w:type="page"/>
      </w:r>
    </w:p>
    <w:p w14:paraId="46321177">
      <w:pPr>
        <w:ind w:firstLine="480"/>
        <w:rPr>
          <w:rFonts w:hint="eastAsia" w:asciiTheme="minorEastAsia" w:hAnsiTheme="minorEastAsia" w:eastAsiaTheme="minorEastAsia" w:cstheme="minorEastAsia"/>
          <w:sz w:val="24"/>
          <w:szCs w:val="24"/>
        </w:rPr>
      </w:pPr>
    </w:p>
    <w:p w14:paraId="09D4EA03">
      <w:pPr>
        <w:pStyle w:val="4"/>
        <w:ind w:firstLine="562"/>
        <w:rPr>
          <w:rFonts w:hint="eastAsia"/>
        </w:rPr>
      </w:pPr>
      <w:bookmarkStart w:id="134" w:name="_Toc76462351"/>
      <w:bookmarkStart w:id="135" w:name="_Toc313008357"/>
      <w:bookmarkStart w:id="136" w:name="_Toc26761"/>
      <w:bookmarkStart w:id="137" w:name="_Toc342913420"/>
      <w:bookmarkStart w:id="138" w:name="_Toc313888361"/>
      <w:bookmarkStart w:id="139" w:name="_Toc29604"/>
      <w:r>
        <w:rPr>
          <w:rFonts w:hint="eastAsia"/>
        </w:rPr>
        <w:t>二、技术服务部分</w:t>
      </w:r>
      <w:bookmarkEnd w:id="134"/>
      <w:bookmarkEnd w:id="135"/>
      <w:bookmarkEnd w:id="136"/>
      <w:bookmarkEnd w:id="137"/>
      <w:bookmarkEnd w:id="138"/>
      <w:bookmarkEnd w:id="139"/>
    </w:p>
    <w:p w14:paraId="48221828">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技术服务方案：本项即为对本项目</w:t>
      </w:r>
      <w:r>
        <w:rPr>
          <w:rFonts w:hint="eastAsia" w:asciiTheme="minorEastAsia" w:hAnsiTheme="minorEastAsia" w:eastAsiaTheme="minorEastAsia" w:cstheme="minorEastAsia"/>
          <w:b/>
          <w:bCs/>
          <w:sz w:val="24"/>
          <w:szCs w:val="24"/>
        </w:rPr>
        <w:t>“第二篇 采购服务需求</w:t>
      </w:r>
      <w:r>
        <w:rPr>
          <w:rFonts w:hint="eastAsia" w:asciiTheme="minorEastAsia" w:hAnsiTheme="minorEastAsia" w:eastAsiaTheme="minorEastAsia" w:cstheme="minorEastAsia"/>
          <w:sz w:val="24"/>
          <w:szCs w:val="24"/>
        </w:rPr>
        <w:t>”中所列条款进行响应。内容需包括辅助性工作服务实施方案、人员管理和培训方案、应急预案和质量保证体系，需包含所需服务的所有内容，不得漏项，格式自定。</w:t>
      </w:r>
    </w:p>
    <w:p w14:paraId="5F0590AB">
      <w:pPr>
        <w:tabs>
          <w:tab w:val="left" w:pos="6300"/>
        </w:tabs>
        <w:snapToGrid w:val="0"/>
        <w:ind w:firstLine="480"/>
        <w:rPr>
          <w:rFonts w:hint="eastAsia" w:asciiTheme="minorEastAsia" w:hAnsiTheme="minorEastAsia" w:eastAsiaTheme="minorEastAsia" w:cstheme="minorEastAsia"/>
          <w:sz w:val="24"/>
          <w:szCs w:val="24"/>
        </w:rPr>
      </w:pPr>
    </w:p>
    <w:p w14:paraId="738BDDAA">
      <w:pPr>
        <w:pStyle w:val="6"/>
        <w:ind w:firstLine="480"/>
        <w:rPr>
          <w:rFonts w:hint="eastAsia" w:ascii="宋体" w:hAnsi="宋体"/>
          <w:sz w:val="24"/>
          <w:szCs w:val="24"/>
        </w:rPr>
      </w:pPr>
    </w:p>
    <w:p w14:paraId="57C3B206">
      <w:pPr>
        <w:rPr>
          <w:rFonts w:hint="eastAsia" w:asciiTheme="minorEastAsia" w:hAnsiTheme="minorEastAsia" w:eastAsiaTheme="minorEastAsia" w:cstheme="minorEastAsia"/>
          <w:szCs w:val="28"/>
        </w:rPr>
      </w:pPr>
    </w:p>
    <w:p w14:paraId="09918658">
      <w:pPr>
        <w:pStyle w:val="6"/>
        <w:ind w:firstLine="480"/>
        <w:rPr>
          <w:rFonts w:hint="eastAsia" w:ascii="宋体" w:hAnsi="宋体"/>
          <w:sz w:val="24"/>
          <w:szCs w:val="24"/>
        </w:rPr>
      </w:pPr>
    </w:p>
    <w:p w14:paraId="2EDBA29B">
      <w:pPr>
        <w:rPr>
          <w:rFonts w:hint="eastAsia" w:asciiTheme="minorEastAsia" w:hAnsiTheme="minorEastAsia" w:eastAsiaTheme="minorEastAsia" w:cstheme="minorEastAsia"/>
          <w:szCs w:val="28"/>
        </w:rPr>
      </w:pPr>
    </w:p>
    <w:p w14:paraId="3AF9D679">
      <w:pPr>
        <w:pStyle w:val="6"/>
        <w:ind w:firstLine="480"/>
        <w:rPr>
          <w:rFonts w:hint="eastAsia" w:ascii="宋体" w:hAnsi="宋体"/>
          <w:sz w:val="24"/>
          <w:szCs w:val="24"/>
        </w:rPr>
      </w:pPr>
    </w:p>
    <w:p w14:paraId="1DA5A259">
      <w:pPr>
        <w:rPr>
          <w:rFonts w:hint="eastAsia" w:asciiTheme="minorEastAsia" w:hAnsiTheme="minorEastAsia" w:eastAsiaTheme="minorEastAsia" w:cstheme="minorEastAsia"/>
          <w:szCs w:val="28"/>
        </w:rPr>
      </w:pPr>
    </w:p>
    <w:p w14:paraId="7651E142">
      <w:pPr>
        <w:pStyle w:val="6"/>
        <w:ind w:firstLine="480"/>
        <w:rPr>
          <w:rFonts w:hint="eastAsia" w:ascii="宋体" w:hAnsi="宋体"/>
          <w:sz w:val="24"/>
          <w:szCs w:val="24"/>
        </w:rPr>
      </w:pPr>
    </w:p>
    <w:p w14:paraId="3E3B9245">
      <w:pPr>
        <w:rPr>
          <w:rFonts w:hint="eastAsia" w:asciiTheme="minorEastAsia" w:hAnsiTheme="minorEastAsia" w:eastAsiaTheme="minorEastAsia" w:cstheme="minorEastAsia"/>
          <w:szCs w:val="28"/>
        </w:rPr>
      </w:pPr>
    </w:p>
    <w:p w14:paraId="0E672D1F">
      <w:pPr>
        <w:pStyle w:val="6"/>
        <w:ind w:firstLine="480"/>
        <w:rPr>
          <w:rFonts w:hint="eastAsia" w:ascii="宋体" w:hAnsi="宋体"/>
          <w:sz w:val="24"/>
          <w:szCs w:val="24"/>
        </w:rPr>
      </w:pPr>
    </w:p>
    <w:p w14:paraId="273ABFC0">
      <w:pPr>
        <w:rPr>
          <w:rFonts w:hint="eastAsia" w:asciiTheme="minorEastAsia" w:hAnsiTheme="minorEastAsia" w:eastAsiaTheme="minorEastAsia" w:cstheme="minorEastAsia"/>
          <w:szCs w:val="28"/>
        </w:rPr>
      </w:pPr>
    </w:p>
    <w:p w14:paraId="13DAF927">
      <w:pPr>
        <w:pStyle w:val="6"/>
        <w:ind w:firstLine="480"/>
        <w:rPr>
          <w:rFonts w:hint="eastAsia" w:ascii="宋体" w:hAnsi="宋体"/>
          <w:sz w:val="24"/>
          <w:szCs w:val="24"/>
        </w:rPr>
      </w:pPr>
    </w:p>
    <w:p w14:paraId="5294FCD2">
      <w:pPr>
        <w:ind w:firstLine="480"/>
        <w:rPr>
          <w:rFonts w:hint="eastAsia" w:asciiTheme="minorEastAsia" w:hAnsiTheme="minorEastAsia" w:eastAsiaTheme="minorEastAsia" w:cstheme="minorEastAsia"/>
          <w:sz w:val="24"/>
          <w:szCs w:val="24"/>
        </w:rPr>
      </w:pPr>
    </w:p>
    <w:p w14:paraId="38B3F236">
      <w:pPr>
        <w:pStyle w:val="6"/>
        <w:ind w:firstLine="480"/>
        <w:rPr>
          <w:sz w:val="24"/>
          <w:szCs w:val="24"/>
        </w:rPr>
      </w:pPr>
    </w:p>
    <w:p w14:paraId="6A5FC700">
      <w:pPr>
        <w:ind w:firstLine="600" w:firstLineChars="25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                            法定代表人或其授权代表：</w:t>
      </w:r>
    </w:p>
    <w:p w14:paraId="77622C7B">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p>
    <w:p w14:paraId="0C515097">
      <w:pPr>
        <w:ind w:firstLine="720" w:firstLineChars="3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（供应商公章）                               （签署或盖章）</w:t>
      </w:r>
    </w:p>
    <w:p w14:paraId="268D6588">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年     月     日</w:t>
      </w:r>
    </w:p>
    <w:p w14:paraId="197CE07C">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w:t>
      </w:r>
    </w:p>
    <w:p w14:paraId="66BCB2DC">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1.本项即为对本项目“第三篇  采购服务技术需求”中所列条款进行响应。</w:t>
      </w:r>
    </w:p>
    <w:p w14:paraId="70269C80">
      <w:pPr>
        <w:pStyle w:val="4"/>
        <w:ind w:firstLine="482"/>
        <w:rPr>
          <w:rFonts w:hint="eastAsia"/>
          <w:sz w:val="24"/>
          <w:szCs w:val="24"/>
        </w:rPr>
      </w:pPr>
      <w:r>
        <w:rPr>
          <w:sz w:val="24"/>
          <w:szCs w:val="24"/>
        </w:rPr>
        <w:br w:type="page"/>
      </w:r>
      <w:bookmarkStart w:id="140" w:name="_Toc20556"/>
      <w:r>
        <w:rPr>
          <w:rFonts w:hint="eastAsia"/>
          <w:sz w:val="24"/>
          <w:szCs w:val="24"/>
        </w:rPr>
        <w:t>三、商务服务部分</w:t>
      </w:r>
      <w:bookmarkEnd w:id="140"/>
    </w:p>
    <w:p w14:paraId="144EE100">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（一）营业执照（副本）、人力资源服务备案证书。</w:t>
      </w:r>
    </w:p>
    <w:p w14:paraId="311A7246">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（二）法定代表人身份证明书（格式）</w:t>
      </w:r>
    </w:p>
    <w:p w14:paraId="5E9EC6E3">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（三）法定代表人授权委托书（格式）</w:t>
      </w:r>
    </w:p>
    <w:p w14:paraId="0C40DC0B">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（四）基本资格条件承诺函（格式）</w:t>
      </w:r>
    </w:p>
    <w:p w14:paraId="2F4642DA">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（五）财务状况及信誉（格式自定）</w:t>
      </w:r>
    </w:p>
    <w:p w14:paraId="357F6928">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（六）类似项目业绩（格式自定）</w:t>
      </w:r>
    </w:p>
    <w:p w14:paraId="73F1F3B4">
      <w:pPr>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（七）其他商务资料（格式自定）</w:t>
      </w:r>
    </w:p>
    <w:p w14:paraId="241F27DE">
      <w:pPr>
        <w:pStyle w:val="6"/>
        <w:ind w:firstLine="480"/>
        <w:rPr>
          <w:sz w:val="24"/>
          <w:szCs w:val="24"/>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5A4943A4">
      <w:pPr>
        <w:pStyle w:val="4"/>
        <w:ind w:firstLine="482"/>
        <w:rPr>
          <w:rFonts w:hint="eastAsia" w:cs="Times New Roman"/>
          <w:b w:val="0"/>
          <w:sz w:val="24"/>
          <w:szCs w:val="24"/>
        </w:rPr>
      </w:pPr>
      <w:bookmarkStart w:id="141" w:name="_Toc21793"/>
      <w:r>
        <w:rPr>
          <w:rFonts w:hint="eastAsia" w:cs="Times New Roman"/>
          <w:bCs/>
          <w:sz w:val="24"/>
          <w:szCs w:val="24"/>
        </w:rPr>
        <w:t>（一）营业执照（副本）、人力资源服务备案证</w:t>
      </w:r>
      <w:r>
        <w:rPr>
          <w:rFonts w:hint="eastAsia" w:cs="Times New Roman"/>
          <w:b w:val="0"/>
          <w:sz w:val="24"/>
          <w:szCs w:val="24"/>
        </w:rPr>
        <w:t>。</w:t>
      </w:r>
      <w:bookmarkEnd w:id="141"/>
    </w:p>
    <w:p w14:paraId="47B4DC2B">
      <w:pPr>
        <w:tabs>
          <w:tab w:val="left" w:pos="6300"/>
        </w:tabs>
        <w:snapToGrid w:val="0"/>
        <w:rPr>
          <w:rFonts w:hint="eastAsia" w:asciiTheme="minorEastAsia" w:hAnsiTheme="minorEastAsia" w:eastAsiaTheme="minorEastAsia" w:cstheme="minorEastAsia"/>
          <w:szCs w:val="28"/>
        </w:rPr>
      </w:pPr>
    </w:p>
    <w:p w14:paraId="006F458D">
      <w:pPr>
        <w:tabs>
          <w:tab w:val="left" w:pos="6300"/>
        </w:tabs>
        <w:snapToGrid w:val="0"/>
        <w:rPr>
          <w:rFonts w:hint="eastAsia" w:asciiTheme="minorEastAsia" w:hAnsiTheme="minorEastAsia" w:eastAsiaTheme="minorEastAsia" w:cstheme="minorEastAsia"/>
          <w:szCs w:val="28"/>
        </w:rPr>
      </w:pPr>
    </w:p>
    <w:p w14:paraId="47CBE33A">
      <w:pPr>
        <w:pStyle w:val="6"/>
        <w:ind w:firstLine="480"/>
        <w:rPr>
          <w:rFonts w:hint="eastAsia" w:ascii="宋体" w:hAnsi="宋体"/>
          <w:sz w:val="24"/>
          <w:szCs w:val="24"/>
        </w:rPr>
      </w:pPr>
    </w:p>
    <w:p w14:paraId="73D8F9F7">
      <w:pPr>
        <w:rPr>
          <w:rFonts w:hint="eastAsia" w:asciiTheme="minorEastAsia" w:hAnsiTheme="minorEastAsia" w:eastAsiaTheme="minorEastAsia" w:cstheme="minorEastAsia"/>
          <w:szCs w:val="28"/>
        </w:rPr>
      </w:pPr>
    </w:p>
    <w:p w14:paraId="65FA727D">
      <w:pPr>
        <w:pStyle w:val="6"/>
        <w:ind w:firstLine="480"/>
        <w:rPr>
          <w:rFonts w:hint="eastAsia" w:ascii="宋体" w:hAnsi="宋体"/>
          <w:sz w:val="24"/>
          <w:szCs w:val="24"/>
        </w:rPr>
      </w:pPr>
    </w:p>
    <w:p w14:paraId="540705B1">
      <w:pPr>
        <w:rPr>
          <w:rFonts w:hint="eastAsia" w:asciiTheme="minorEastAsia" w:hAnsiTheme="minorEastAsia" w:eastAsiaTheme="minorEastAsia" w:cstheme="minorEastAsia"/>
          <w:szCs w:val="28"/>
        </w:rPr>
      </w:pPr>
    </w:p>
    <w:p w14:paraId="2C7240CD">
      <w:pPr>
        <w:pStyle w:val="6"/>
        <w:ind w:firstLine="480"/>
        <w:rPr>
          <w:rFonts w:hint="eastAsia" w:ascii="宋体" w:hAnsi="宋体"/>
          <w:sz w:val="24"/>
          <w:szCs w:val="24"/>
        </w:rPr>
      </w:pPr>
    </w:p>
    <w:p w14:paraId="362CC8B9">
      <w:pPr>
        <w:rPr>
          <w:rFonts w:hint="eastAsia" w:asciiTheme="minorEastAsia" w:hAnsiTheme="minorEastAsia" w:eastAsiaTheme="minorEastAsia" w:cstheme="minorEastAsia"/>
          <w:szCs w:val="28"/>
        </w:rPr>
      </w:pPr>
    </w:p>
    <w:p w14:paraId="6F1D2949">
      <w:pPr>
        <w:pStyle w:val="6"/>
        <w:ind w:firstLine="480"/>
        <w:rPr>
          <w:rFonts w:hint="eastAsia" w:ascii="宋体" w:hAnsi="宋体"/>
          <w:sz w:val="24"/>
          <w:szCs w:val="24"/>
        </w:rPr>
      </w:pPr>
    </w:p>
    <w:p w14:paraId="4CC5CBAE">
      <w:pPr>
        <w:rPr>
          <w:rFonts w:hint="eastAsia" w:asciiTheme="minorEastAsia" w:hAnsiTheme="minorEastAsia" w:eastAsiaTheme="minorEastAsia" w:cstheme="minorEastAsia"/>
          <w:szCs w:val="28"/>
        </w:rPr>
      </w:pPr>
    </w:p>
    <w:p w14:paraId="5B23BD48">
      <w:pPr>
        <w:pStyle w:val="6"/>
        <w:ind w:firstLine="480"/>
        <w:rPr>
          <w:rFonts w:hint="eastAsia" w:ascii="宋体" w:hAnsi="宋体"/>
          <w:sz w:val="24"/>
          <w:szCs w:val="24"/>
        </w:rPr>
      </w:pPr>
    </w:p>
    <w:p w14:paraId="052162A7">
      <w:pPr>
        <w:rPr>
          <w:rFonts w:hint="eastAsia" w:asciiTheme="minorEastAsia" w:hAnsiTheme="minorEastAsia" w:eastAsiaTheme="minorEastAsia" w:cstheme="minorEastAsia"/>
          <w:szCs w:val="28"/>
        </w:rPr>
      </w:pPr>
    </w:p>
    <w:p w14:paraId="6CD25EEE">
      <w:pPr>
        <w:ind w:firstLine="480"/>
        <w:rPr>
          <w:rFonts w:hint="eastAsia" w:ascii="宋体" w:hAnsi="宋体"/>
          <w:sz w:val="24"/>
          <w:szCs w:val="24"/>
        </w:rPr>
      </w:pPr>
      <w:r>
        <w:rPr>
          <w:rFonts w:hint="eastAsia" w:ascii="宋体" w:hAnsi="宋体"/>
          <w:sz w:val="24"/>
          <w:szCs w:val="24"/>
        </w:rPr>
        <w:br w:type="page"/>
      </w:r>
    </w:p>
    <w:p w14:paraId="5D90CE7D">
      <w:pPr>
        <w:pStyle w:val="4"/>
        <w:numPr>
          <w:ilvl w:val="0"/>
          <w:numId w:val="9"/>
        </w:numPr>
        <w:ind w:firstLine="562"/>
        <w:rPr>
          <w:rFonts w:hint="eastAsia"/>
        </w:rPr>
      </w:pPr>
      <w:bookmarkStart w:id="142" w:name="_Toc15846"/>
      <w:r>
        <w:rPr>
          <w:rFonts w:hint="eastAsia"/>
        </w:rPr>
        <w:t>法定代表人身份证明书（格式）</w:t>
      </w:r>
      <w:bookmarkEnd w:id="142"/>
    </w:p>
    <w:p w14:paraId="174E7F55">
      <w:pPr>
        <w:ind w:firstLine="0" w:firstLineChars="0"/>
      </w:pPr>
    </w:p>
    <w:p w14:paraId="3977A543">
      <w:pPr>
        <w:ind w:firstLine="0" w:firstLineChars="0"/>
        <w:jc w:val="center"/>
        <w:rPr>
          <w:sz w:val="24"/>
          <w:szCs w:val="24"/>
        </w:rPr>
      </w:pPr>
      <w:r>
        <w:rPr>
          <w:rFonts w:hint="eastAsia"/>
          <w:sz w:val="24"/>
          <w:szCs w:val="24"/>
        </w:rPr>
        <w:t>法定代表人身份证明书</w:t>
      </w:r>
    </w:p>
    <w:p w14:paraId="3E0BDCD2">
      <w:pPr>
        <w:tabs>
          <w:tab w:val="left" w:pos="6300"/>
        </w:tabs>
        <w:snapToGrid w:val="0"/>
        <w:ind w:firstLine="480"/>
        <w:rPr>
          <w:rFonts w:hint="eastAsia" w:asciiTheme="minorEastAsia" w:hAnsiTheme="minorEastAsia" w:eastAsiaTheme="minorEastAsia" w:cstheme="minorEastAsia"/>
          <w:sz w:val="24"/>
          <w:szCs w:val="24"/>
        </w:rPr>
      </w:pPr>
    </w:p>
    <w:p w14:paraId="68234A30">
      <w:pPr>
        <w:tabs>
          <w:tab w:val="left" w:pos="6300"/>
        </w:tabs>
        <w:snapToGrid w:val="0"/>
        <w:spacing w:line="48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比选项目名称：</w:t>
      </w:r>
      <w:r>
        <w:rPr>
          <w:rFonts w:hint="eastAsia" w:asciiTheme="minorEastAsia" w:hAnsiTheme="minorEastAsia" w:eastAsiaTheme="minorEastAsia" w:cstheme="minorEastAsia"/>
          <w:sz w:val="24"/>
          <w:szCs w:val="24"/>
          <w:u w:val="single"/>
        </w:rPr>
        <w:t xml:space="preserve">                                                </w:t>
      </w:r>
    </w:p>
    <w:p w14:paraId="2CE214D7">
      <w:pPr>
        <w:spacing w:line="480" w:lineRule="auto"/>
        <w:ind w:firstLine="480"/>
        <w:rPr>
          <w:sz w:val="24"/>
          <w:szCs w:val="24"/>
        </w:rPr>
      </w:pPr>
    </w:p>
    <w:p w14:paraId="78464A2D">
      <w:pPr>
        <w:spacing w:line="480" w:lineRule="auto"/>
        <w:ind w:firstLine="0" w:firstLineChars="0"/>
        <w:rPr>
          <w:sz w:val="24"/>
          <w:szCs w:val="24"/>
        </w:rPr>
      </w:pPr>
      <w:r>
        <w:rPr>
          <w:rFonts w:hint="eastAsia"/>
          <w:sz w:val="24"/>
          <w:szCs w:val="24"/>
        </w:rPr>
        <w:t>供应商</w:t>
      </w:r>
      <w:r>
        <w:rPr>
          <w:sz w:val="24"/>
          <w:szCs w:val="24"/>
        </w:rPr>
        <w:t>名称：</w:t>
      </w:r>
      <w:r>
        <w:rPr>
          <w:sz w:val="24"/>
          <w:szCs w:val="24"/>
          <w:u w:val="single"/>
        </w:rPr>
        <w:t xml:space="preserve">                        </w:t>
      </w:r>
    </w:p>
    <w:p w14:paraId="3B98AAE4">
      <w:pPr>
        <w:spacing w:line="480" w:lineRule="auto"/>
        <w:ind w:firstLine="480"/>
        <w:rPr>
          <w:sz w:val="24"/>
          <w:szCs w:val="24"/>
        </w:rPr>
      </w:pPr>
      <w:r>
        <w:rPr>
          <w:sz w:val="24"/>
          <w:szCs w:val="24"/>
        </w:rPr>
        <w:t>姓名：</w:t>
      </w:r>
      <w:r>
        <w:rPr>
          <w:sz w:val="24"/>
          <w:szCs w:val="24"/>
          <w:u w:val="single"/>
        </w:rPr>
        <w:t xml:space="preserve">           </w:t>
      </w:r>
      <w:r>
        <w:rPr>
          <w:sz w:val="24"/>
          <w:szCs w:val="24"/>
        </w:rPr>
        <w:t>性别：</w:t>
      </w:r>
      <w:r>
        <w:rPr>
          <w:sz w:val="24"/>
          <w:szCs w:val="24"/>
          <w:u w:val="single"/>
        </w:rPr>
        <w:t xml:space="preserve">        </w:t>
      </w:r>
      <w:r>
        <w:rPr>
          <w:sz w:val="24"/>
          <w:szCs w:val="24"/>
        </w:rPr>
        <w:t>年龄：</w:t>
      </w:r>
      <w:r>
        <w:rPr>
          <w:sz w:val="24"/>
          <w:szCs w:val="24"/>
          <w:u w:val="single"/>
        </w:rPr>
        <w:t xml:space="preserve">        </w:t>
      </w:r>
      <w:r>
        <w:rPr>
          <w:sz w:val="24"/>
          <w:szCs w:val="24"/>
        </w:rPr>
        <w:t>职务：</w:t>
      </w:r>
      <w:r>
        <w:rPr>
          <w:sz w:val="24"/>
          <w:szCs w:val="24"/>
          <w:u w:val="single"/>
        </w:rPr>
        <w:t xml:space="preserve">        </w:t>
      </w:r>
      <w:r>
        <w:rPr>
          <w:sz w:val="24"/>
          <w:szCs w:val="24"/>
        </w:rPr>
        <w:t>。系</w:t>
      </w:r>
      <w:r>
        <w:rPr>
          <w:sz w:val="24"/>
          <w:szCs w:val="24"/>
          <w:u w:val="single"/>
        </w:rPr>
        <w:t xml:space="preserve">                        （</w:t>
      </w:r>
      <w:r>
        <w:rPr>
          <w:rFonts w:hint="eastAsia"/>
          <w:sz w:val="24"/>
          <w:szCs w:val="24"/>
          <w:u w:val="single"/>
        </w:rPr>
        <w:t>供应商</w:t>
      </w:r>
      <w:r>
        <w:rPr>
          <w:sz w:val="24"/>
          <w:szCs w:val="24"/>
          <w:u w:val="single"/>
        </w:rPr>
        <w:t>名称）</w:t>
      </w:r>
      <w:r>
        <w:rPr>
          <w:sz w:val="24"/>
          <w:szCs w:val="24"/>
        </w:rPr>
        <w:t>的法定代表人。</w:t>
      </w:r>
    </w:p>
    <w:p w14:paraId="6AE0C11F">
      <w:pPr>
        <w:spacing w:line="480" w:lineRule="auto"/>
        <w:ind w:firstLine="480"/>
        <w:rPr>
          <w:sz w:val="24"/>
          <w:szCs w:val="24"/>
        </w:rPr>
      </w:pPr>
      <w:r>
        <w:rPr>
          <w:sz w:val="24"/>
          <w:szCs w:val="24"/>
        </w:rPr>
        <w:t>特此证明。</w:t>
      </w:r>
    </w:p>
    <w:p w14:paraId="4B5DA95D">
      <w:pPr>
        <w:spacing w:line="480" w:lineRule="auto"/>
        <w:ind w:firstLine="480"/>
        <w:rPr>
          <w:sz w:val="24"/>
          <w:szCs w:val="24"/>
        </w:rPr>
      </w:pPr>
    </w:p>
    <w:p w14:paraId="63372C3A">
      <w:pPr>
        <w:spacing w:line="480" w:lineRule="auto"/>
        <w:ind w:firstLine="480"/>
        <w:rPr>
          <w:sz w:val="24"/>
          <w:szCs w:val="24"/>
        </w:rPr>
      </w:pPr>
      <w:r>
        <w:rPr>
          <w:sz w:val="24"/>
          <w:szCs w:val="24"/>
        </w:rPr>
        <w:t>附：法定代表人身份证复印件。</w:t>
      </w:r>
    </w:p>
    <w:p w14:paraId="56A885EF">
      <w:pPr>
        <w:spacing w:line="440" w:lineRule="exact"/>
        <w:ind w:firstLine="480"/>
        <w:rPr>
          <w:sz w:val="24"/>
          <w:szCs w:val="24"/>
        </w:rPr>
      </w:pPr>
    </w:p>
    <w:p w14:paraId="1A270C00">
      <w:pPr>
        <w:spacing w:line="440" w:lineRule="exact"/>
        <w:ind w:firstLine="480"/>
        <w:rPr>
          <w:sz w:val="24"/>
          <w:szCs w:val="24"/>
        </w:rPr>
      </w:pPr>
    </w:p>
    <w:p w14:paraId="67041E3C">
      <w:pPr>
        <w:spacing w:line="440" w:lineRule="exact"/>
        <w:ind w:firstLine="480"/>
        <w:jc w:val="right"/>
        <w:rPr>
          <w:sz w:val="24"/>
          <w:szCs w:val="24"/>
        </w:rPr>
      </w:pPr>
    </w:p>
    <w:p w14:paraId="2408D384">
      <w:pPr>
        <w:spacing w:line="440" w:lineRule="exact"/>
        <w:ind w:firstLine="480"/>
        <w:jc w:val="right"/>
        <w:rPr>
          <w:sz w:val="24"/>
          <w:szCs w:val="24"/>
        </w:rPr>
      </w:pPr>
    </w:p>
    <w:p w14:paraId="01A74221">
      <w:pPr>
        <w:spacing w:line="440" w:lineRule="exact"/>
        <w:ind w:firstLine="480"/>
        <w:jc w:val="right"/>
        <w:rPr>
          <w:sz w:val="24"/>
          <w:szCs w:val="24"/>
        </w:rPr>
      </w:pPr>
    </w:p>
    <w:p w14:paraId="08A090EE">
      <w:pPr>
        <w:spacing w:line="440" w:lineRule="exact"/>
        <w:ind w:firstLine="480"/>
        <w:jc w:val="right"/>
        <w:rPr>
          <w:sz w:val="24"/>
          <w:szCs w:val="24"/>
        </w:rPr>
      </w:pPr>
      <w:r>
        <w:rPr>
          <w:sz w:val="24"/>
          <w:szCs w:val="24"/>
        </w:rPr>
        <w:t xml:space="preserve">                        </w:t>
      </w:r>
      <w:r>
        <w:rPr>
          <w:rFonts w:hint="eastAsia"/>
          <w:sz w:val="24"/>
          <w:szCs w:val="24"/>
        </w:rPr>
        <w:t>供应商</w:t>
      </w:r>
      <w:r>
        <w:rPr>
          <w:sz w:val="24"/>
          <w:szCs w:val="24"/>
        </w:rPr>
        <w:t>：</w:t>
      </w:r>
      <w:r>
        <w:rPr>
          <w:sz w:val="24"/>
          <w:szCs w:val="24"/>
          <w:u w:val="single"/>
        </w:rPr>
        <w:t xml:space="preserve">          </w:t>
      </w:r>
      <w:r>
        <w:rPr>
          <w:sz w:val="24"/>
          <w:szCs w:val="24"/>
          <w:u w:val="single"/>
        </w:rPr>
        <w:tab/>
      </w:r>
      <w:r>
        <w:rPr>
          <w:sz w:val="24"/>
          <w:szCs w:val="24"/>
        </w:rPr>
        <w:t>（盖单位章）</w:t>
      </w:r>
    </w:p>
    <w:p w14:paraId="12E4C2FF">
      <w:pPr>
        <w:spacing w:line="440" w:lineRule="exact"/>
        <w:ind w:firstLine="480"/>
        <w:jc w:val="right"/>
        <w:rPr>
          <w:sz w:val="24"/>
          <w:szCs w:val="24"/>
        </w:rPr>
      </w:pPr>
    </w:p>
    <w:p w14:paraId="6D196905">
      <w:pPr>
        <w:spacing w:line="440" w:lineRule="exact"/>
        <w:ind w:firstLine="480"/>
        <w:jc w:val="right"/>
        <w:rPr>
          <w:sz w:val="24"/>
          <w:szCs w:val="24"/>
        </w:rPr>
      </w:pPr>
      <w:r>
        <w:rPr>
          <w:sz w:val="24"/>
          <w:szCs w:val="24"/>
          <w:u w:val="single"/>
        </w:rPr>
        <w:t xml:space="preserve">      </w:t>
      </w:r>
      <w:r>
        <w:rPr>
          <w:sz w:val="24"/>
          <w:szCs w:val="24"/>
        </w:rPr>
        <w:t>年</w:t>
      </w:r>
      <w:r>
        <w:rPr>
          <w:sz w:val="24"/>
          <w:szCs w:val="24"/>
          <w:u w:val="single"/>
        </w:rPr>
        <w:t xml:space="preserve">      </w:t>
      </w:r>
      <w:r>
        <w:rPr>
          <w:sz w:val="24"/>
          <w:szCs w:val="24"/>
        </w:rPr>
        <w:t>月</w:t>
      </w:r>
      <w:r>
        <w:rPr>
          <w:sz w:val="24"/>
          <w:szCs w:val="24"/>
          <w:u w:val="single"/>
        </w:rPr>
        <w:t xml:space="preserve">      </w:t>
      </w:r>
      <w:r>
        <w:rPr>
          <w:sz w:val="24"/>
          <w:szCs w:val="24"/>
        </w:rPr>
        <w:t>日</w:t>
      </w:r>
    </w:p>
    <w:p w14:paraId="02DEC5BD">
      <w:pPr>
        <w:ind w:firstLine="482"/>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br w:type="page"/>
      </w:r>
    </w:p>
    <w:p w14:paraId="3754A885">
      <w:pPr>
        <w:pStyle w:val="4"/>
        <w:ind w:firstLine="562"/>
        <w:rPr>
          <w:rFonts w:hint="eastAsia"/>
        </w:rPr>
      </w:pPr>
      <w:bookmarkStart w:id="143" w:name="_Toc1720"/>
      <w:r>
        <w:rPr>
          <w:rFonts w:hint="eastAsia"/>
        </w:rPr>
        <w:t>（三）法定代表人授权委托书（格式）</w:t>
      </w:r>
      <w:bookmarkEnd w:id="143"/>
    </w:p>
    <w:p w14:paraId="45D1CD63">
      <w:pPr>
        <w:tabs>
          <w:tab w:val="left" w:pos="6300"/>
        </w:tabs>
        <w:snapToGrid w:val="0"/>
        <w:ind w:firstLine="602"/>
        <w:jc w:val="center"/>
        <w:rPr>
          <w:b/>
          <w:bCs/>
          <w:sz w:val="30"/>
          <w:szCs w:val="30"/>
        </w:rPr>
      </w:pPr>
    </w:p>
    <w:p w14:paraId="1CC11BFE">
      <w:pPr>
        <w:tabs>
          <w:tab w:val="left" w:pos="6300"/>
        </w:tabs>
        <w:snapToGrid w:val="0"/>
        <w:ind w:firstLine="602"/>
        <w:jc w:val="center"/>
        <w:rPr>
          <w:rFonts w:hint="eastAsia" w:asciiTheme="minorEastAsia" w:hAnsiTheme="minorEastAsia" w:eastAsiaTheme="minorEastAsia" w:cstheme="minorEastAsia"/>
          <w:b/>
          <w:bCs/>
          <w:sz w:val="30"/>
          <w:szCs w:val="30"/>
        </w:rPr>
      </w:pPr>
      <w:r>
        <w:rPr>
          <w:rFonts w:hint="eastAsia"/>
          <w:b/>
          <w:bCs/>
          <w:sz w:val="30"/>
          <w:szCs w:val="30"/>
        </w:rPr>
        <w:t>法定代表人授权委托书</w:t>
      </w:r>
    </w:p>
    <w:p w14:paraId="375BAEA0">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比选项目名称：</w:t>
      </w:r>
      <w:r>
        <w:rPr>
          <w:rFonts w:hint="eastAsia" w:asciiTheme="minorEastAsia" w:hAnsiTheme="minorEastAsia" w:eastAsiaTheme="minorEastAsia" w:cstheme="minorEastAsia"/>
          <w:sz w:val="24"/>
          <w:szCs w:val="24"/>
          <w:u w:val="single"/>
        </w:rPr>
        <w:t xml:space="preserve">                          </w:t>
      </w:r>
    </w:p>
    <w:p w14:paraId="5346F150">
      <w:pPr>
        <w:topLinePunct/>
        <w:ind w:firstLine="480"/>
        <w:rPr>
          <w:sz w:val="24"/>
        </w:rPr>
      </w:pPr>
      <w:r>
        <w:rPr>
          <w:sz w:val="24"/>
        </w:rPr>
        <w:t>本人</w:t>
      </w:r>
      <w:r>
        <w:rPr>
          <w:sz w:val="24"/>
          <w:u w:val="single"/>
        </w:rPr>
        <w:t xml:space="preserve">              </w:t>
      </w:r>
      <w:r>
        <w:rPr>
          <w:sz w:val="24"/>
        </w:rPr>
        <w:t>（姓名）系</w:t>
      </w:r>
      <w:r>
        <w:rPr>
          <w:sz w:val="24"/>
          <w:u w:val="single"/>
        </w:rPr>
        <w:t xml:space="preserve">                    </w:t>
      </w:r>
      <w:r>
        <w:rPr>
          <w:sz w:val="24"/>
        </w:rPr>
        <w:t>（</w:t>
      </w:r>
      <w:r>
        <w:rPr>
          <w:rFonts w:hint="eastAsia"/>
          <w:sz w:val="24"/>
        </w:rPr>
        <w:t>供应商</w:t>
      </w:r>
      <w:r>
        <w:rPr>
          <w:sz w:val="24"/>
        </w:rPr>
        <w:t>名称）的法定代表人，现委托</w:t>
      </w:r>
      <w:r>
        <w:rPr>
          <w:sz w:val="24"/>
          <w:u w:val="single"/>
        </w:rPr>
        <w:t xml:space="preserve">            </w:t>
      </w:r>
      <w:r>
        <w:rPr>
          <w:sz w:val="24"/>
        </w:rPr>
        <w:t>（姓名）为我方代理人。代理人根据授权，以我方名义签署、澄清确认、递交、撤回、修改</w:t>
      </w:r>
      <w:r>
        <w:rPr>
          <w:rFonts w:hint="eastAsia"/>
          <w:sz w:val="24"/>
        </w:rPr>
        <w:t>检测</w:t>
      </w:r>
      <w:r>
        <w:rPr>
          <w:sz w:val="24"/>
        </w:rPr>
        <w:t>招标项目</w:t>
      </w:r>
      <w:r>
        <w:rPr>
          <w:rFonts w:hint="eastAsia"/>
          <w:sz w:val="24"/>
        </w:rPr>
        <w:t>比选</w:t>
      </w:r>
      <w:r>
        <w:rPr>
          <w:sz w:val="24"/>
        </w:rPr>
        <w:t>文件、签订合同和处理有关事宜，其法律后果由我方承担。</w:t>
      </w:r>
    </w:p>
    <w:p w14:paraId="63A464F3">
      <w:pPr>
        <w:ind w:firstLine="480"/>
        <w:rPr>
          <w:sz w:val="24"/>
        </w:rPr>
      </w:pPr>
      <w:r>
        <w:rPr>
          <w:sz w:val="24"/>
        </w:rPr>
        <w:t>委托期限：</w:t>
      </w:r>
      <w:r>
        <w:rPr>
          <w:sz w:val="24"/>
          <w:u w:val="single"/>
        </w:rPr>
        <w:t xml:space="preserve">                       </w:t>
      </w:r>
      <w:r>
        <w:rPr>
          <w:sz w:val="24"/>
        </w:rPr>
        <w:t>。</w:t>
      </w:r>
    </w:p>
    <w:p w14:paraId="34C1A4C8">
      <w:pPr>
        <w:ind w:firstLine="480"/>
        <w:rPr>
          <w:sz w:val="24"/>
        </w:rPr>
      </w:pPr>
      <w:r>
        <w:rPr>
          <w:sz w:val="24"/>
        </w:rPr>
        <w:t>代理人无转委托权。</w:t>
      </w:r>
    </w:p>
    <w:p w14:paraId="03DB52B8">
      <w:pPr>
        <w:ind w:firstLine="480"/>
        <w:rPr>
          <w:sz w:val="24"/>
        </w:rPr>
      </w:pPr>
      <w:r>
        <w:rPr>
          <w:sz w:val="24"/>
        </w:rPr>
        <w:t>附：法定代表人身份证复印件及委托代理人身份证复印件</w:t>
      </w:r>
    </w:p>
    <w:p w14:paraId="100109F4">
      <w:pPr>
        <w:ind w:firstLine="480"/>
        <w:rPr>
          <w:sz w:val="24"/>
        </w:rPr>
      </w:pPr>
      <w:r>
        <w:rPr>
          <w:sz w:val="24"/>
        </w:rPr>
        <w:t>注：本授权委托书需由</w:t>
      </w:r>
      <w:r>
        <w:rPr>
          <w:rFonts w:hint="eastAsia"/>
          <w:sz w:val="24"/>
        </w:rPr>
        <w:t>供应商</w:t>
      </w:r>
      <w:r>
        <w:rPr>
          <w:sz w:val="24"/>
        </w:rPr>
        <w:t>加盖单位公章并由其法定代表人和委托代理人签字。</w:t>
      </w:r>
    </w:p>
    <w:p w14:paraId="12E79675">
      <w:pPr>
        <w:ind w:firstLine="480"/>
        <w:rPr>
          <w:sz w:val="24"/>
        </w:rPr>
      </w:pPr>
    </w:p>
    <w:p w14:paraId="5983BE8D">
      <w:pPr>
        <w:ind w:firstLine="480"/>
        <w:rPr>
          <w:sz w:val="24"/>
        </w:rPr>
      </w:pPr>
      <w:r>
        <w:rPr>
          <w:sz w:val="24"/>
        </w:rPr>
        <w:t>投  标  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（盖单位章）</w:t>
      </w:r>
    </w:p>
    <w:p w14:paraId="2E31FBF8">
      <w:pPr>
        <w:ind w:firstLine="480"/>
        <w:jc w:val="left"/>
        <w:rPr>
          <w:sz w:val="24"/>
        </w:rPr>
      </w:pPr>
      <w:r>
        <w:rPr>
          <w:sz w:val="24"/>
        </w:rPr>
        <w:t>法定代表人：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r>
        <w:rPr>
          <w:rFonts w:hint="eastAsia"/>
          <w:sz w:val="24"/>
        </w:rPr>
        <w:t>或盖章</w:t>
      </w:r>
      <w:r>
        <w:rPr>
          <w:sz w:val="24"/>
        </w:rPr>
        <w:t>）</w:t>
      </w:r>
    </w:p>
    <w:p w14:paraId="4E9C1D47">
      <w:pPr>
        <w:ind w:firstLine="480"/>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561C11DF">
      <w:pPr>
        <w:ind w:firstLine="480"/>
        <w:rPr>
          <w:sz w:val="24"/>
        </w:rPr>
      </w:pPr>
      <w:r>
        <w:rPr>
          <w:sz w:val="24"/>
        </w:rPr>
        <w:t>委托代理人：</w:t>
      </w:r>
      <w:r>
        <w:rPr>
          <w:sz w:val="24"/>
          <w:u w:val="single"/>
        </w:rPr>
        <w:tab/>
      </w:r>
      <w:r>
        <w:rPr>
          <w:sz w:val="24"/>
          <w:u w:val="single"/>
        </w:rPr>
        <w:tab/>
      </w:r>
      <w:r>
        <w:rPr>
          <w:sz w:val="24"/>
          <w:u w:val="single"/>
        </w:rPr>
        <w:tab/>
      </w:r>
      <w:r>
        <w:rPr>
          <w:sz w:val="24"/>
          <w:u w:val="single"/>
        </w:rPr>
        <w:t xml:space="preserve">                     </w:t>
      </w:r>
      <w:r>
        <w:rPr>
          <w:sz w:val="24"/>
          <w:u w:val="single"/>
        </w:rPr>
        <w:tab/>
      </w:r>
      <w:r>
        <w:rPr>
          <w:sz w:val="24"/>
        </w:rPr>
        <w:t>（签字）</w:t>
      </w:r>
    </w:p>
    <w:p w14:paraId="0DE67321">
      <w:pPr>
        <w:ind w:firstLine="480"/>
        <w:rPr>
          <w:sz w:val="24"/>
        </w:rPr>
      </w:pPr>
      <w:r>
        <w:rPr>
          <w:sz w:val="24"/>
        </w:rPr>
        <w:t>身份证号码：</w:t>
      </w:r>
      <w:r>
        <w:rPr>
          <w:sz w:val="24"/>
          <w:u w:val="single"/>
        </w:rPr>
        <w:tab/>
      </w:r>
      <w:r>
        <w:rPr>
          <w:sz w:val="24"/>
          <w:u w:val="single"/>
        </w:rPr>
        <w:tab/>
      </w:r>
      <w:r>
        <w:rPr>
          <w:sz w:val="24"/>
          <w:u w:val="single"/>
        </w:rPr>
        <w:tab/>
      </w:r>
      <w:r>
        <w:rPr>
          <w:sz w:val="24"/>
          <w:u w:val="single"/>
        </w:rPr>
        <w:t xml:space="preserve">                            </w:t>
      </w:r>
      <w:r>
        <w:rPr>
          <w:sz w:val="24"/>
          <w:u w:val="single"/>
        </w:rPr>
        <w:tab/>
      </w:r>
    </w:p>
    <w:p w14:paraId="5CDB67AB">
      <w:pPr>
        <w:ind w:firstLine="480"/>
        <w:jc w:val="right"/>
        <w:rPr>
          <w:sz w:val="24"/>
        </w:rPr>
      </w:pP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6824EB2D">
      <w:pPr>
        <w:tabs>
          <w:tab w:val="left" w:pos="6300"/>
        </w:tabs>
        <w:snapToGrid w:val="0"/>
        <w:ind w:right="480" w:firstLine="480"/>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注：若为法定代表人办理并签署比选申请文件的，不提供此文件。</w:t>
      </w:r>
      <w:r>
        <w:rPr>
          <w:rFonts w:hint="eastAsia" w:asciiTheme="minorEastAsia" w:hAnsiTheme="minorEastAsia" w:eastAsiaTheme="minorEastAsia" w:cstheme="minorEastAsia"/>
          <w:b/>
          <w:bCs/>
          <w:sz w:val="24"/>
          <w:szCs w:val="24"/>
        </w:rPr>
        <w:br w:type="page"/>
      </w:r>
    </w:p>
    <w:p w14:paraId="6B5F184D">
      <w:pPr>
        <w:pStyle w:val="4"/>
        <w:ind w:firstLine="562"/>
        <w:rPr>
          <w:rFonts w:hint="eastAsia"/>
        </w:rPr>
      </w:pPr>
      <w:bookmarkStart w:id="144" w:name="_Toc10258"/>
      <w:r>
        <w:rPr>
          <w:rFonts w:hint="eastAsia"/>
        </w:rPr>
        <w:t>（四）基本资格条件承诺函（格式）</w:t>
      </w:r>
      <w:bookmarkEnd w:id="144"/>
    </w:p>
    <w:p w14:paraId="3A3444F3">
      <w:pPr>
        <w:tabs>
          <w:tab w:val="left" w:pos="6300"/>
        </w:tabs>
        <w:snapToGrid w:val="0"/>
        <w:ind w:firstLine="562"/>
        <w:jc w:val="center"/>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t>基本资格条件承诺函</w:t>
      </w:r>
    </w:p>
    <w:p w14:paraId="0245E53D">
      <w:pPr>
        <w:tabs>
          <w:tab w:val="left" w:pos="6300"/>
        </w:tabs>
        <w:snapToGrid w:val="0"/>
        <w:rPr>
          <w:rFonts w:hint="eastAsia" w:asciiTheme="minorEastAsia" w:hAnsiTheme="minorEastAsia" w:eastAsiaTheme="minorEastAsia" w:cstheme="minorEastAsia"/>
          <w:szCs w:val="28"/>
        </w:rPr>
      </w:pPr>
    </w:p>
    <w:p w14:paraId="4E780929">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（采购人名称）：</w:t>
      </w:r>
    </w:p>
    <w:p w14:paraId="6E0445FB">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（供应商名称）郑重承诺：</w:t>
      </w:r>
    </w:p>
    <w:p w14:paraId="34FDA818">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1.我方具有健全的财务会计制度，具有履行合同所必需的设备和专业技术能力，具</w:t>
      </w:r>
      <w:r>
        <w:rPr>
          <w:rFonts w:hint="eastAsia" w:asciiTheme="minorEastAsia" w:hAnsiTheme="minorEastAsia" w:eastAsiaTheme="minorEastAsia" w:cstheme="minorEastAsia"/>
          <w:sz w:val="24"/>
          <w:szCs w:val="24"/>
          <w:lang w:val="zh-CN"/>
        </w:rPr>
        <w:t>有依法缴纳税收和社会保障金的良好记录</w:t>
      </w:r>
      <w:r>
        <w:rPr>
          <w:rFonts w:hint="eastAsia" w:asciiTheme="minorEastAsia" w:hAnsiTheme="minorEastAsia" w:eastAsiaTheme="minorEastAsia" w:cstheme="minorEastAsia"/>
          <w:sz w:val="24"/>
          <w:szCs w:val="24"/>
        </w:rPr>
        <w:t>，参加本项目采购活动前三年内无重大违法活动记录。</w:t>
      </w:r>
    </w:p>
    <w:p w14:paraId="02266894">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2.我方在</w:t>
      </w:r>
      <w:r>
        <w:rPr>
          <w:rFonts w:hint="eastAsia" w:asciiTheme="minorEastAsia" w:hAnsiTheme="minorEastAsia" w:eastAsiaTheme="minorEastAsia" w:cstheme="minorEastAsia"/>
          <w:sz w:val="24"/>
          <w:szCs w:val="24"/>
          <w:u w:val="single"/>
        </w:rPr>
        <w:t xml:space="preserve">    年      月至   年       月</w:t>
      </w:r>
      <w:r>
        <w:rPr>
          <w:rFonts w:hint="eastAsia" w:asciiTheme="minorEastAsia" w:hAnsiTheme="minorEastAsia" w:eastAsiaTheme="minorEastAsia" w:cstheme="minorEastAsia"/>
          <w:sz w:val="24"/>
          <w:szCs w:val="24"/>
        </w:rPr>
        <w:t>未在“信用中国”网站（www.creditchina.gov.cn）中被列入失信被执行人名单公布期；在</w:t>
      </w:r>
      <w:r>
        <w:rPr>
          <w:rFonts w:hint="eastAsia" w:asciiTheme="minorEastAsia" w:hAnsiTheme="minorEastAsia" w:eastAsiaTheme="minorEastAsia" w:cstheme="minorEastAsia"/>
          <w:sz w:val="24"/>
          <w:szCs w:val="24"/>
          <w:u w:val="single"/>
        </w:rPr>
        <w:t xml:space="preserve">    年      月至   年       月</w:t>
      </w:r>
      <w:r>
        <w:rPr>
          <w:rFonts w:hint="eastAsia" w:asciiTheme="minorEastAsia" w:hAnsiTheme="minorEastAsia" w:eastAsiaTheme="minorEastAsia" w:cstheme="minorEastAsia"/>
          <w:sz w:val="24"/>
          <w:szCs w:val="24"/>
        </w:rPr>
        <w:t>未在国家企业信用信息公示系统（www.gsxt.gov.cn）中被列入严重违法失信企业名单公布期；在</w:t>
      </w:r>
      <w:r>
        <w:rPr>
          <w:rFonts w:hint="eastAsia" w:asciiTheme="minorEastAsia" w:hAnsiTheme="minorEastAsia" w:eastAsiaTheme="minorEastAsia" w:cstheme="minorEastAsia"/>
          <w:sz w:val="24"/>
          <w:szCs w:val="24"/>
          <w:u w:val="single"/>
        </w:rPr>
        <w:t xml:space="preserve">    年      月至   年       月</w:t>
      </w:r>
      <w:r>
        <w:rPr>
          <w:rFonts w:hint="eastAsia" w:asciiTheme="minorEastAsia" w:hAnsiTheme="minorEastAsia" w:eastAsiaTheme="minorEastAsia" w:cstheme="minorEastAsia"/>
          <w:sz w:val="24"/>
          <w:szCs w:val="24"/>
        </w:rPr>
        <w:t>，未被国家、重庆市(含市或任意区县)有关行政部门处以暂停投标资格行政处罚，且在处罚期限内。</w:t>
      </w:r>
    </w:p>
    <w:p w14:paraId="1686B0AA">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3.我方在采购项目评审（评审）环节结束后，随时接受采购人的检查验证，配合提供相关证明材料，证明符合供应商基本资格条件。</w:t>
      </w:r>
    </w:p>
    <w:p w14:paraId="48341465">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我方对以上承诺负全部法律责任。</w:t>
      </w:r>
    </w:p>
    <w:p w14:paraId="10FF3EBC">
      <w:pPr>
        <w:tabs>
          <w:tab w:val="left" w:pos="6300"/>
        </w:tabs>
        <w:snapToGrid w:val="0"/>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特此承诺。</w:t>
      </w:r>
    </w:p>
    <w:p w14:paraId="2B16762F">
      <w:pPr>
        <w:tabs>
          <w:tab w:val="left" w:pos="6300"/>
        </w:tabs>
        <w:snapToGrid w:val="0"/>
        <w:ind w:firstLine="480"/>
        <w:rPr>
          <w:rFonts w:hint="eastAsia" w:asciiTheme="minorEastAsia" w:hAnsiTheme="minorEastAsia" w:eastAsiaTheme="minorEastAsia" w:cstheme="minorEastAsia"/>
          <w:sz w:val="24"/>
          <w:szCs w:val="24"/>
        </w:rPr>
      </w:pPr>
    </w:p>
    <w:p w14:paraId="17C0B248">
      <w:pPr>
        <w:tabs>
          <w:tab w:val="left" w:pos="6300"/>
        </w:tabs>
        <w:snapToGrid w:val="0"/>
        <w:ind w:firstLine="480"/>
        <w:jc w:val="right"/>
        <w:rPr>
          <w:rFonts w:hint="eastAsia" w:asciiTheme="minorEastAsia" w:hAnsiTheme="minorEastAsia" w:eastAsiaTheme="minorEastAsia" w:cstheme="minorEastAsia"/>
          <w:sz w:val="24"/>
          <w:szCs w:val="24"/>
        </w:rPr>
      </w:pPr>
      <w:r>
        <w:rPr>
          <w:rFonts w:hint="eastAsia"/>
          <w:sz w:val="24"/>
        </w:rPr>
        <w:t>供应商</w:t>
      </w:r>
      <w:r>
        <w:rPr>
          <w:sz w:val="24"/>
        </w:rPr>
        <w:t>：</w:t>
      </w:r>
      <w:r>
        <w:rPr>
          <w:sz w:val="24"/>
          <w:u w:val="single"/>
        </w:rPr>
        <w:t xml:space="preserve">          </w:t>
      </w:r>
      <w:r>
        <w:rPr>
          <w:sz w:val="24"/>
          <w:u w:val="single"/>
        </w:rPr>
        <w:tab/>
      </w:r>
      <w:r>
        <w:rPr>
          <w:sz w:val="24"/>
        </w:rPr>
        <w:t>（盖单位章）</w:t>
      </w:r>
    </w:p>
    <w:p w14:paraId="56843964">
      <w:pPr>
        <w:tabs>
          <w:tab w:val="left" w:pos="6300"/>
        </w:tabs>
        <w:snapToGrid w:val="0"/>
        <w:ind w:firstLine="480"/>
        <w:jc w:val="right"/>
        <w:rPr>
          <w:rFonts w:hint="eastAsia" w:asciiTheme="minorEastAsia" w:hAnsiTheme="minorEastAsia" w:eastAsiaTheme="minorEastAsia" w:cstheme="minorEastAsia"/>
          <w:sz w:val="24"/>
          <w:szCs w:val="24"/>
        </w:rPr>
      </w:pPr>
    </w:p>
    <w:p w14:paraId="299A84E0">
      <w:pPr>
        <w:tabs>
          <w:tab w:val="left" w:pos="6300"/>
        </w:tabs>
        <w:snapToGrid w:val="0"/>
        <w:ind w:firstLine="48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   月   日</w:t>
      </w:r>
    </w:p>
    <w:p w14:paraId="27E84D28">
      <w:pPr>
        <w:ind w:firstLine="482"/>
        <w:rPr>
          <w:rFonts w:hint="eastAsia" w:ascii="宋体" w:hAnsi="宋体"/>
          <w:b/>
          <w:bCs/>
          <w:sz w:val="24"/>
          <w:szCs w:val="24"/>
        </w:rPr>
      </w:pPr>
      <w:r>
        <w:rPr>
          <w:rFonts w:hint="eastAsia" w:ascii="宋体" w:hAnsi="宋体"/>
          <w:b/>
          <w:bCs/>
          <w:sz w:val="24"/>
          <w:szCs w:val="24"/>
        </w:rPr>
        <w:br w:type="page"/>
      </w:r>
    </w:p>
    <w:p w14:paraId="15E4D1D3">
      <w:pPr>
        <w:pStyle w:val="4"/>
        <w:ind w:firstLine="562"/>
        <w:rPr>
          <w:rFonts w:hint="eastAsia"/>
        </w:rPr>
      </w:pPr>
      <w:bookmarkStart w:id="145" w:name="_Toc258"/>
      <w:r>
        <w:rPr>
          <w:rFonts w:hint="eastAsia"/>
        </w:rPr>
        <w:t>（五）财务状况及信誉</w:t>
      </w:r>
      <w:r>
        <w:rPr>
          <w:rFonts w:hint="eastAsia" w:asciiTheme="minorEastAsia" w:hAnsiTheme="minorEastAsia" w:eastAsiaTheme="minorEastAsia" w:cstheme="minorEastAsia"/>
          <w:bCs/>
        </w:rPr>
        <w:t>（格式自定）</w:t>
      </w:r>
      <w:bookmarkEnd w:id="145"/>
    </w:p>
    <w:p w14:paraId="06523A69">
      <w:pPr>
        <w:ind w:firstLine="480"/>
        <w:rPr>
          <w:sz w:val="24"/>
          <w:szCs w:val="18"/>
        </w:rPr>
      </w:pPr>
      <w:r>
        <w:rPr>
          <w:rFonts w:hint="eastAsia"/>
          <w:sz w:val="24"/>
          <w:szCs w:val="18"/>
        </w:rPr>
        <w:t>1、证明财务状况良好,企业未处于亏损经营状态或破产状态，未被责令停业、财产被接管或冻结。（提供近三年度财务状况报告或近三年完税证明）</w:t>
      </w:r>
    </w:p>
    <w:p w14:paraId="1B978ECF">
      <w:pPr>
        <w:ind w:firstLine="480"/>
        <w:rPr>
          <w:sz w:val="24"/>
          <w:szCs w:val="18"/>
        </w:rPr>
      </w:pPr>
      <w:r>
        <w:rPr>
          <w:rFonts w:hint="eastAsia"/>
          <w:sz w:val="24"/>
          <w:szCs w:val="18"/>
        </w:rPr>
        <w:t>2、证明供应商必须具有健全的财务会计制度（提供基本开户行出具的资信证明）。</w:t>
      </w:r>
    </w:p>
    <w:p w14:paraId="204E6BAD">
      <w:pPr>
        <w:pStyle w:val="6"/>
        <w:ind w:firstLine="480"/>
        <w:rPr>
          <w:rFonts w:hint="eastAsia" w:ascii="宋体" w:hAnsi="宋体"/>
          <w:sz w:val="24"/>
        </w:rPr>
      </w:pPr>
    </w:p>
    <w:p w14:paraId="7B858278">
      <w:pPr>
        <w:pStyle w:val="6"/>
        <w:ind w:firstLine="640"/>
      </w:pPr>
    </w:p>
    <w:p w14:paraId="4BEB1F64">
      <w:pPr>
        <w:ind w:firstLine="562"/>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br w:type="page"/>
      </w:r>
    </w:p>
    <w:p w14:paraId="16202B74">
      <w:pPr>
        <w:pStyle w:val="4"/>
        <w:ind w:firstLine="562"/>
        <w:rPr>
          <w:rFonts w:hint="eastAsia"/>
        </w:rPr>
      </w:pPr>
      <w:bookmarkStart w:id="146" w:name="_Toc28142"/>
      <w:r>
        <w:rPr>
          <w:rFonts w:hint="eastAsia"/>
        </w:rPr>
        <w:t>（六）类似项目业绩与经验</w:t>
      </w:r>
      <w:bookmarkEnd w:id="146"/>
      <w:r>
        <w:rPr>
          <w:rFonts w:hint="eastAsia" w:asciiTheme="minorEastAsia" w:hAnsiTheme="minorEastAsia" w:eastAsiaTheme="minorEastAsia" w:cstheme="minorEastAsia"/>
          <w:bCs/>
        </w:rPr>
        <w:t>（格式自定）</w:t>
      </w:r>
    </w:p>
    <w:p w14:paraId="6B2FB8BC">
      <w:pPr>
        <w:ind w:firstLine="48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1、类似项目经验：具有其他人力资源服务外包服务。</w:t>
      </w:r>
    </w:p>
    <w:p w14:paraId="20CEFBF6">
      <w:pPr>
        <w:pStyle w:val="6"/>
        <w:ind w:firstLine="440"/>
        <w:rPr>
          <w:sz w:val="22"/>
          <w:szCs w:val="22"/>
        </w:rPr>
      </w:pPr>
    </w:p>
    <w:p w14:paraId="3FA4C2FE">
      <w:pPr>
        <w:tabs>
          <w:tab w:val="left" w:pos="6300"/>
        </w:tabs>
        <w:snapToGrid w:val="0"/>
        <w:ind w:firstLine="6160" w:firstLineChars="2200"/>
        <w:rPr>
          <w:rFonts w:hint="eastAsia" w:asciiTheme="minorEastAsia" w:hAnsiTheme="minorEastAsia" w:eastAsiaTheme="minorEastAsia" w:cstheme="minorEastAsia"/>
          <w:szCs w:val="28"/>
        </w:rPr>
      </w:pPr>
      <w:r>
        <w:rPr>
          <w:rFonts w:hint="eastAsia" w:asciiTheme="minorEastAsia" w:hAnsiTheme="minorEastAsia" w:eastAsiaTheme="minorEastAsia" w:cstheme="minorEastAsia"/>
          <w:szCs w:val="28"/>
        </w:rPr>
        <w:t xml:space="preserve">  </w:t>
      </w:r>
    </w:p>
    <w:p w14:paraId="2ED94DB6"/>
    <w:p w14:paraId="618704E0">
      <w:pPr>
        <w:ind w:firstLine="562"/>
        <w:rPr>
          <w:rFonts w:hint="eastAsia" w:asciiTheme="minorEastAsia" w:hAnsiTheme="minorEastAsia" w:eastAsiaTheme="minorEastAsia" w:cstheme="minorEastAsia"/>
          <w:b/>
          <w:bCs/>
          <w:szCs w:val="28"/>
        </w:rPr>
      </w:pPr>
      <w:r>
        <w:rPr>
          <w:rFonts w:hint="eastAsia" w:asciiTheme="minorEastAsia" w:hAnsiTheme="minorEastAsia" w:eastAsiaTheme="minorEastAsia" w:cstheme="minorEastAsia"/>
          <w:b/>
          <w:bCs/>
          <w:szCs w:val="28"/>
        </w:rPr>
        <w:br w:type="page"/>
      </w:r>
    </w:p>
    <w:p w14:paraId="13D2E357">
      <w:pPr>
        <w:pStyle w:val="4"/>
        <w:ind w:firstLine="562"/>
        <w:rPr>
          <w:rFonts w:hint="eastAsia"/>
        </w:rPr>
      </w:pPr>
      <w:r>
        <w:rPr>
          <w:rFonts w:hint="eastAsia"/>
        </w:rPr>
        <w:t>（七）其他商务资料（格式自定）</w:t>
      </w:r>
    </w:p>
    <w:p w14:paraId="1C682B8B">
      <w:pPr>
        <w:pStyle w:val="6"/>
        <w:ind w:firstLine="640"/>
      </w:pPr>
    </w:p>
    <w:sectPr>
      <w:footerReference r:id="rId7" w:type="default"/>
      <w:pgSz w:w="11906" w:h="16838"/>
      <w:pgMar w:top="1440" w:right="1800" w:bottom="1440" w:left="1800" w:header="851" w:footer="992" w:gutter="0"/>
      <w:pgNumType w:fmt="numberInDash"/>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17EBA1">
    <w:pPr>
      <w:pStyle w:val="12"/>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F60438">
                          <w:pPr>
                            <w:pStyle w:val="12"/>
                            <w:ind w:firstLine="420"/>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14:paraId="230CA2D3"/>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32F60438">
                    <w:pPr>
                      <w:pStyle w:val="12"/>
                      <w:ind w:firstLine="420"/>
                      <w:jc w:val="center"/>
                      <w:rPr>
                        <w:rStyle w:val="21"/>
                        <w:rFonts w:ascii="宋体"/>
                        <w:sz w:val="21"/>
                        <w:szCs w:val="21"/>
                      </w:rPr>
                    </w:pPr>
                    <w:r>
                      <w:rPr>
                        <w:rFonts w:ascii="宋体"/>
                        <w:sz w:val="21"/>
                        <w:szCs w:val="21"/>
                      </w:rPr>
                      <w:fldChar w:fldCharType="begin"/>
                    </w:r>
                    <w:r>
                      <w:rPr>
                        <w:rStyle w:val="21"/>
                        <w:rFonts w:ascii="宋体"/>
                        <w:sz w:val="21"/>
                        <w:szCs w:val="21"/>
                      </w:rPr>
                      <w:instrText xml:space="preserve">PAGE  </w:instrText>
                    </w:r>
                    <w:r>
                      <w:rPr>
                        <w:rFonts w:ascii="宋体"/>
                        <w:sz w:val="21"/>
                        <w:szCs w:val="21"/>
                      </w:rPr>
                      <w:fldChar w:fldCharType="separate"/>
                    </w:r>
                    <w:r>
                      <w:rPr>
                        <w:rStyle w:val="21"/>
                        <w:rFonts w:ascii="宋体"/>
                        <w:sz w:val="21"/>
                        <w:szCs w:val="21"/>
                      </w:rPr>
                      <w:t>- 8 -</w:t>
                    </w:r>
                    <w:r>
                      <w:rPr>
                        <w:rFonts w:ascii="宋体"/>
                        <w:sz w:val="21"/>
                        <w:szCs w:val="21"/>
                      </w:rPr>
                      <w:fldChar w:fldCharType="end"/>
                    </w:r>
                  </w:p>
                  <w:p w14:paraId="230CA2D3"/>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07D2EA">
    <w:pPr>
      <w:pStyle w:val="12"/>
      <w:ind w:firstLine="420"/>
      <w:jc w:val="center"/>
      <w:rPr>
        <w:rFonts w:hint="eastAsia" w:ascii="宋体" w:hAns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075B31">
                          <w:pPr>
                            <w:pStyle w:val="12"/>
                            <w:ind w:firstLine="420"/>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8075B31">
                    <w:pPr>
                      <w:pStyle w:val="12"/>
                      <w:ind w:firstLine="420"/>
                      <w:jc w:val="center"/>
                    </w:pPr>
                    <w:r>
                      <w:rPr>
                        <w:rFonts w:ascii="宋体" w:hAnsi="宋体"/>
                        <w:sz w:val="21"/>
                        <w:szCs w:val="21"/>
                      </w:rPr>
                      <w:fldChar w:fldCharType="begin"/>
                    </w:r>
                    <w:r>
                      <w:rPr>
                        <w:rStyle w:val="21"/>
                        <w:rFonts w:ascii="宋体" w:hAnsi="宋体"/>
                        <w:sz w:val="21"/>
                        <w:szCs w:val="21"/>
                      </w:rPr>
                      <w:instrText xml:space="preserve"> PAGE </w:instrText>
                    </w:r>
                    <w:r>
                      <w:rPr>
                        <w:rFonts w:ascii="宋体" w:hAnsi="宋体"/>
                        <w:sz w:val="21"/>
                        <w:szCs w:val="21"/>
                      </w:rPr>
                      <w:fldChar w:fldCharType="separate"/>
                    </w:r>
                    <w:r>
                      <w:rPr>
                        <w:rStyle w:val="21"/>
                        <w:rFonts w:ascii="宋体" w:hAnsi="宋体"/>
                        <w:sz w:val="21"/>
                        <w:szCs w:val="21"/>
                      </w:rPr>
                      <w:t>- 20 -</w:t>
                    </w:r>
                    <w:r>
                      <w:rPr>
                        <w:rFonts w:ascii="宋体" w:hAnsi="宋体"/>
                        <w:sz w:val="21"/>
                        <w:szCs w:val="21"/>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D863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11E6C3"/>
    <w:multiLevelType w:val="singleLevel"/>
    <w:tmpl w:val="8211E6C3"/>
    <w:lvl w:ilvl="0" w:tentative="0">
      <w:start w:val="1"/>
      <w:numFmt w:val="chineseCounting"/>
      <w:suff w:val="space"/>
      <w:lvlText w:val="第%1篇"/>
      <w:lvlJc w:val="left"/>
      <w:pPr>
        <w:ind w:left="1205"/>
      </w:pPr>
      <w:rPr>
        <w:rFonts w:hint="eastAsia"/>
      </w:rPr>
    </w:lvl>
  </w:abstractNum>
  <w:abstractNum w:abstractNumId="1">
    <w:nsid w:val="C1206BD5"/>
    <w:multiLevelType w:val="singleLevel"/>
    <w:tmpl w:val="C1206BD5"/>
    <w:lvl w:ilvl="0" w:tentative="0">
      <w:start w:val="1"/>
      <w:numFmt w:val="chineseCounting"/>
      <w:suff w:val="nothing"/>
      <w:lvlText w:val="（%1）"/>
      <w:lvlJc w:val="left"/>
      <w:pPr>
        <w:ind w:left="0" w:firstLine="420"/>
      </w:pPr>
      <w:rPr>
        <w:rFonts w:hint="eastAsia"/>
      </w:rPr>
    </w:lvl>
  </w:abstractNum>
  <w:abstractNum w:abstractNumId="2">
    <w:nsid w:val="D9BE5874"/>
    <w:multiLevelType w:val="singleLevel"/>
    <w:tmpl w:val="D9BE5874"/>
    <w:lvl w:ilvl="0" w:tentative="0">
      <w:start w:val="1"/>
      <w:numFmt w:val="chineseCounting"/>
      <w:suff w:val="nothing"/>
      <w:lvlText w:val="（%1）"/>
      <w:lvlJc w:val="left"/>
      <w:pPr>
        <w:ind w:left="0" w:firstLine="420"/>
      </w:pPr>
      <w:rPr>
        <w:rFonts w:hint="eastAsia"/>
      </w:rPr>
    </w:lvl>
  </w:abstractNum>
  <w:abstractNum w:abstractNumId="3">
    <w:nsid w:val="FDDE7A9A"/>
    <w:multiLevelType w:val="singleLevel"/>
    <w:tmpl w:val="FDDE7A9A"/>
    <w:lvl w:ilvl="0" w:tentative="0">
      <w:start w:val="1"/>
      <w:numFmt w:val="chineseCounting"/>
      <w:suff w:val="nothing"/>
      <w:lvlText w:val="（%1）"/>
      <w:lvlJc w:val="left"/>
      <w:pPr>
        <w:ind w:left="0" w:firstLine="420"/>
      </w:pPr>
      <w:rPr>
        <w:rFonts w:hint="eastAsia"/>
        <w:sz w:val="24"/>
        <w:szCs w:val="24"/>
      </w:rPr>
    </w:lvl>
  </w:abstractNum>
  <w:abstractNum w:abstractNumId="4">
    <w:nsid w:val="1BF1F3B1"/>
    <w:multiLevelType w:val="singleLevel"/>
    <w:tmpl w:val="1BF1F3B1"/>
    <w:lvl w:ilvl="0" w:tentative="0">
      <w:start w:val="1"/>
      <w:numFmt w:val="decimal"/>
      <w:suff w:val="nothing"/>
      <w:lvlText w:val="（%1）"/>
      <w:lvlJc w:val="left"/>
      <w:pPr>
        <w:ind w:left="22"/>
      </w:pPr>
    </w:lvl>
  </w:abstractNum>
  <w:abstractNum w:abstractNumId="5">
    <w:nsid w:val="308A2FEC"/>
    <w:multiLevelType w:val="multilevel"/>
    <w:tmpl w:val="308A2FEC"/>
    <w:lvl w:ilvl="0" w:tentative="0">
      <w:start w:val="1"/>
      <w:numFmt w:val="chineseCounting"/>
      <w:pStyle w:val="2"/>
      <w:isLgl/>
      <w:suff w:val="nothing"/>
      <w:lvlText w:val="%1、"/>
      <w:lvlJc w:val="left"/>
      <w:pPr>
        <w:tabs>
          <w:tab w:val="left" w:pos="420"/>
        </w:tabs>
        <w:ind w:left="0" w:firstLine="0"/>
      </w:pPr>
      <w:rPr>
        <w:rFonts w:hint="eastAsia"/>
      </w:rPr>
    </w:lvl>
    <w:lvl w:ilvl="1" w:tentative="0">
      <w:start w:val="1"/>
      <w:numFmt w:val="decimal"/>
      <w:isLgl/>
      <w:suff w:val="nothing"/>
      <w:lvlText w:val="%2、"/>
      <w:lvlJc w:val="left"/>
      <w:pPr>
        <w:tabs>
          <w:tab w:val="left" w:pos="420"/>
        </w:tabs>
        <w:ind w:left="284" w:firstLine="0"/>
      </w:pPr>
      <w:rPr>
        <w:rFonts w:hint="eastAsia"/>
      </w:rPr>
    </w:lvl>
    <w:lvl w:ilvl="2" w:tentative="0">
      <w:start w:val="1"/>
      <w:numFmt w:val="decimal"/>
      <w:isLgl/>
      <w:suff w:val="nothing"/>
      <w:lvlText w:val="%2.%3"/>
      <w:lvlJc w:val="left"/>
      <w:pPr>
        <w:tabs>
          <w:tab w:val="left" w:pos="0"/>
        </w:tabs>
        <w:ind w:left="0" w:firstLine="0"/>
      </w:pPr>
      <w:rPr>
        <w:rFonts w:hint="eastAsia"/>
        <w:b w:val="0"/>
        <w:bCs w:val="0"/>
        <w:i w:val="0"/>
        <w:iCs w:val="0"/>
        <w:caps w:val="0"/>
        <w:smallCaps w:val="0"/>
        <w:strike w:val="0"/>
        <w:dstrike w:val="0"/>
        <w:vanish w:val="0"/>
        <w:color w:val="000000"/>
        <w:spacing w:val="0"/>
        <w:position w:val="0"/>
        <w:u w:val="none"/>
        <w:vertAlign w:val="baseline"/>
      </w:rPr>
    </w:lvl>
    <w:lvl w:ilvl="3" w:tentative="0">
      <w:start w:val="1"/>
      <w:numFmt w:val="decimal"/>
      <w:lvlText w:val="%1.%2.%3.%4"/>
      <w:lvlJc w:val="left"/>
      <w:pPr>
        <w:ind w:left="0" w:firstLine="0"/>
      </w:pPr>
      <w:rPr>
        <w:rFonts w:hint="eastAsia"/>
      </w:rPr>
    </w:lvl>
    <w:lvl w:ilvl="4" w:tentative="0">
      <w:start w:val="1"/>
      <w:numFmt w:val="decimal"/>
      <w:lvlText w:val="%1.%2.%3.%4.%5"/>
      <w:lvlJc w:val="left"/>
      <w:pPr>
        <w:ind w:left="0" w:firstLine="0"/>
      </w:pPr>
      <w:rPr>
        <w:rFonts w:hint="eastAsia"/>
      </w:rPr>
    </w:lvl>
    <w:lvl w:ilvl="5" w:tentative="0">
      <w:start w:val="1"/>
      <w:numFmt w:val="decimal"/>
      <w:lvlText w:val="%1.%2.%3.%4.%5.%6"/>
      <w:lvlJc w:val="left"/>
      <w:pPr>
        <w:ind w:left="0" w:firstLine="0"/>
      </w:pPr>
      <w:rPr>
        <w:rFonts w:hint="eastAsia"/>
      </w:rPr>
    </w:lvl>
    <w:lvl w:ilvl="6" w:tentative="0">
      <w:start w:val="1"/>
      <w:numFmt w:val="decimal"/>
      <w:lvlText w:val="%1.%2.%3.%4.%5.%6.%7"/>
      <w:lvlJc w:val="left"/>
      <w:pPr>
        <w:ind w:left="0" w:firstLine="0"/>
      </w:pPr>
      <w:rPr>
        <w:rFonts w:hint="eastAsia"/>
      </w:rPr>
    </w:lvl>
    <w:lvl w:ilvl="7" w:tentative="0">
      <w:start w:val="1"/>
      <w:numFmt w:val="decimal"/>
      <w:lvlText w:val="%1.%2.%3.%4.%5.%6.%7.%8"/>
      <w:lvlJc w:val="left"/>
      <w:pPr>
        <w:ind w:left="0" w:firstLine="0"/>
      </w:pPr>
      <w:rPr>
        <w:rFonts w:hint="eastAsia"/>
      </w:rPr>
    </w:lvl>
    <w:lvl w:ilvl="8" w:tentative="0">
      <w:start w:val="1"/>
      <w:numFmt w:val="decimal"/>
      <w:lvlText w:val="%1.%2.%3.%4.%5.%6.%7.%8.%9"/>
      <w:lvlJc w:val="left"/>
      <w:pPr>
        <w:ind w:left="0" w:firstLine="0"/>
      </w:pPr>
      <w:rPr>
        <w:rFonts w:hint="eastAsia"/>
      </w:rPr>
    </w:lvl>
  </w:abstractNum>
  <w:abstractNum w:abstractNumId="6">
    <w:nsid w:val="38465BAB"/>
    <w:multiLevelType w:val="singleLevel"/>
    <w:tmpl w:val="38465BAB"/>
    <w:lvl w:ilvl="0" w:tentative="0">
      <w:start w:val="1"/>
      <w:numFmt w:val="decimal"/>
      <w:suff w:val="nothing"/>
      <w:lvlText w:val="（%1）"/>
      <w:lvlJc w:val="left"/>
      <w:pPr>
        <w:ind w:left="333"/>
      </w:pPr>
    </w:lvl>
  </w:abstractNum>
  <w:abstractNum w:abstractNumId="7">
    <w:nsid w:val="49972CB8"/>
    <w:multiLevelType w:val="singleLevel"/>
    <w:tmpl w:val="49972CB8"/>
    <w:lvl w:ilvl="0" w:tentative="0">
      <w:start w:val="1"/>
      <w:numFmt w:val="chineseCounting"/>
      <w:suff w:val="nothing"/>
      <w:lvlText w:val="（%1）"/>
      <w:lvlJc w:val="left"/>
      <w:pPr>
        <w:ind w:left="0" w:firstLine="420"/>
      </w:pPr>
      <w:rPr>
        <w:rFonts w:hint="eastAsia"/>
      </w:rPr>
    </w:lvl>
  </w:abstractNum>
  <w:abstractNum w:abstractNumId="8">
    <w:nsid w:val="4BFC0067"/>
    <w:multiLevelType w:val="singleLevel"/>
    <w:tmpl w:val="4BFC0067"/>
    <w:lvl w:ilvl="0" w:tentative="0">
      <w:start w:val="2"/>
      <w:numFmt w:val="chineseCounting"/>
      <w:suff w:val="nothing"/>
      <w:lvlText w:val="（%1）"/>
      <w:lvlJc w:val="left"/>
      <w:rPr>
        <w:rFonts w:hint="eastAsia"/>
      </w:rPr>
    </w:lvl>
  </w:abstractNum>
  <w:num w:numId="1">
    <w:abstractNumId w:val="5"/>
  </w:num>
  <w:num w:numId="2">
    <w:abstractNumId w:val="0"/>
  </w:num>
  <w:num w:numId="3">
    <w:abstractNumId w:val="4"/>
  </w:num>
  <w:num w:numId="4">
    <w:abstractNumId w:val="1"/>
  </w:num>
  <w:num w:numId="5">
    <w:abstractNumId w:val="7"/>
  </w:num>
  <w:num w:numId="6">
    <w:abstractNumId w:val="3"/>
  </w:num>
  <w:num w:numId="7">
    <w:abstractNumId w:val="6"/>
  </w:num>
  <w:num w:numId="8">
    <w:abstractNumId w:val="2"/>
  </w:num>
  <w:num w:numId="9">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星泪1388762773">
    <w15:presenceInfo w15:providerId="WPS Office" w15:userId="2691303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revisionView w:markup="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k5YzA4Nzc4ZTkyYmQzOWVmOTZiNjc3YzhkNDcxNDAifQ=="/>
    <w:docVar w:name="KSO_WPS_MARK_KEY" w:val="1a6bcb21-246a-4c01-885f-213750d6289d"/>
  </w:docVars>
  <w:rsids>
    <w:rsidRoot w:val="4288239C"/>
    <w:rsid w:val="00297CEE"/>
    <w:rsid w:val="002D118E"/>
    <w:rsid w:val="00396B9D"/>
    <w:rsid w:val="003F62BA"/>
    <w:rsid w:val="00454E31"/>
    <w:rsid w:val="00537FE4"/>
    <w:rsid w:val="00543247"/>
    <w:rsid w:val="006A6D66"/>
    <w:rsid w:val="007D212E"/>
    <w:rsid w:val="00CF3641"/>
    <w:rsid w:val="00D64373"/>
    <w:rsid w:val="00FA1964"/>
    <w:rsid w:val="01141BB1"/>
    <w:rsid w:val="0126088E"/>
    <w:rsid w:val="012960B7"/>
    <w:rsid w:val="01980335"/>
    <w:rsid w:val="01B22B9B"/>
    <w:rsid w:val="01B53B68"/>
    <w:rsid w:val="01EF7DB3"/>
    <w:rsid w:val="01F36FCC"/>
    <w:rsid w:val="02587777"/>
    <w:rsid w:val="02DE6B14"/>
    <w:rsid w:val="04FC6968"/>
    <w:rsid w:val="05450AB3"/>
    <w:rsid w:val="058672BB"/>
    <w:rsid w:val="059905EB"/>
    <w:rsid w:val="05AE0049"/>
    <w:rsid w:val="06305DF6"/>
    <w:rsid w:val="07006EC8"/>
    <w:rsid w:val="07AC659B"/>
    <w:rsid w:val="07F41E72"/>
    <w:rsid w:val="089811CD"/>
    <w:rsid w:val="08EF7874"/>
    <w:rsid w:val="090B0A25"/>
    <w:rsid w:val="095F44D0"/>
    <w:rsid w:val="09744E6D"/>
    <w:rsid w:val="0A815E06"/>
    <w:rsid w:val="0AC74411"/>
    <w:rsid w:val="0B225FBF"/>
    <w:rsid w:val="0B3B060A"/>
    <w:rsid w:val="0FFD1C46"/>
    <w:rsid w:val="10F17A25"/>
    <w:rsid w:val="11074842"/>
    <w:rsid w:val="11D9043C"/>
    <w:rsid w:val="149200D5"/>
    <w:rsid w:val="15436E45"/>
    <w:rsid w:val="166750D9"/>
    <w:rsid w:val="169F376F"/>
    <w:rsid w:val="16C15493"/>
    <w:rsid w:val="16D34378"/>
    <w:rsid w:val="17D271A5"/>
    <w:rsid w:val="19095239"/>
    <w:rsid w:val="194E2D8C"/>
    <w:rsid w:val="19E63850"/>
    <w:rsid w:val="1A3055CE"/>
    <w:rsid w:val="1A3D7527"/>
    <w:rsid w:val="1ADD12AC"/>
    <w:rsid w:val="1B1E5081"/>
    <w:rsid w:val="1B2813AB"/>
    <w:rsid w:val="1B450D58"/>
    <w:rsid w:val="1B71272F"/>
    <w:rsid w:val="1BED15EC"/>
    <w:rsid w:val="1BF77313"/>
    <w:rsid w:val="1C070B93"/>
    <w:rsid w:val="1C577A1E"/>
    <w:rsid w:val="1C796469"/>
    <w:rsid w:val="1D4027FB"/>
    <w:rsid w:val="1EE005D8"/>
    <w:rsid w:val="1EE03405"/>
    <w:rsid w:val="1F0F590C"/>
    <w:rsid w:val="1F3233D2"/>
    <w:rsid w:val="1F566050"/>
    <w:rsid w:val="1FEB4908"/>
    <w:rsid w:val="20957F71"/>
    <w:rsid w:val="20A754E9"/>
    <w:rsid w:val="21657BC5"/>
    <w:rsid w:val="21770FAD"/>
    <w:rsid w:val="218F5A65"/>
    <w:rsid w:val="222D54C8"/>
    <w:rsid w:val="22345EB0"/>
    <w:rsid w:val="23434EAB"/>
    <w:rsid w:val="23671992"/>
    <w:rsid w:val="245A29EF"/>
    <w:rsid w:val="245F3033"/>
    <w:rsid w:val="25C03186"/>
    <w:rsid w:val="268B51EA"/>
    <w:rsid w:val="270B66B0"/>
    <w:rsid w:val="27567F28"/>
    <w:rsid w:val="276E21F8"/>
    <w:rsid w:val="279C0518"/>
    <w:rsid w:val="27A97197"/>
    <w:rsid w:val="27E65AFD"/>
    <w:rsid w:val="286A6B64"/>
    <w:rsid w:val="28C67BD5"/>
    <w:rsid w:val="29152A65"/>
    <w:rsid w:val="297414A2"/>
    <w:rsid w:val="29A050B9"/>
    <w:rsid w:val="2AAB5086"/>
    <w:rsid w:val="2BC77C06"/>
    <w:rsid w:val="2C745000"/>
    <w:rsid w:val="2D113FD1"/>
    <w:rsid w:val="2DD613CD"/>
    <w:rsid w:val="2DE127D4"/>
    <w:rsid w:val="2E7927BF"/>
    <w:rsid w:val="2ED6417A"/>
    <w:rsid w:val="2FF24F33"/>
    <w:rsid w:val="2FF31BC0"/>
    <w:rsid w:val="302E06DD"/>
    <w:rsid w:val="30F8758B"/>
    <w:rsid w:val="31295DC1"/>
    <w:rsid w:val="32AC3742"/>
    <w:rsid w:val="32BA5C49"/>
    <w:rsid w:val="32C715C3"/>
    <w:rsid w:val="345524AF"/>
    <w:rsid w:val="349C4575"/>
    <w:rsid w:val="353F090E"/>
    <w:rsid w:val="35674084"/>
    <w:rsid w:val="359479AC"/>
    <w:rsid w:val="359978AF"/>
    <w:rsid w:val="35B90A7D"/>
    <w:rsid w:val="35C74E47"/>
    <w:rsid w:val="361926DC"/>
    <w:rsid w:val="370229DF"/>
    <w:rsid w:val="38521793"/>
    <w:rsid w:val="38C32A09"/>
    <w:rsid w:val="3922196A"/>
    <w:rsid w:val="39695894"/>
    <w:rsid w:val="3A1112F0"/>
    <w:rsid w:val="3A8D268A"/>
    <w:rsid w:val="3A936A89"/>
    <w:rsid w:val="3A94230A"/>
    <w:rsid w:val="3AB71120"/>
    <w:rsid w:val="3BBA47D3"/>
    <w:rsid w:val="3D0141A9"/>
    <w:rsid w:val="3E3321C4"/>
    <w:rsid w:val="3EC314F9"/>
    <w:rsid w:val="3F850094"/>
    <w:rsid w:val="40F742AE"/>
    <w:rsid w:val="421D43A7"/>
    <w:rsid w:val="4288239C"/>
    <w:rsid w:val="4348532E"/>
    <w:rsid w:val="443C4228"/>
    <w:rsid w:val="456439AC"/>
    <w:rsid w:val="460E0969"/>
    <w:rsid w:val="46D63F0D"/>
    <w:rsid w:val="47BE61FF"/>
    <w:rsid w:val="47DF7B90"/>
    <w:rsid w:val="48EE7ABB"/>
    <w:rsid w:val="49211CAD"/>
    <w:rsid w:val="49310CA8"/>
    <w:rsid w:val="49403331"/>
    <w:rsid w:val="49490E9D"/>
    <w:rsid w:val="4AA13097"/>
    <w:rsid w:val="4B0C433A"/>
    <w:rsid w:val="4B64621B"/>
    <w:rsid w:val="4BE959FA"/>
    <w:rsid w:val="4CA33568"/>
    <w:rsid w:val="4CAF0315"/>
    <w:rsid w:val="4D292FC4"/>
    <w:rsid w:val="4D700A9E"/>
    <w:rsid w:val="4D93233B"/>
    <w:rsid w:val="4DAF1F6C"/>
    <w:rsid w:val="4E1B4533"/>
    <w:rsid w:val="4EAF1301"/>
    <w:rsid w:val="4F4B17C3"/>
    <w:rsid w:val="4F961366"/>
    <w:rsid w:val="4FE80D17"/>
    <w:rsid w:val="510326D8"/>
    <w:rsid w:val="511449E8"/>
    <w:rsid w:val="5128258B"/>
    <w:rsid w:val="51661892"/>
    <w:rsid w:val="516C77CE"/>
    <w:rsid w:val="534D61F6"/>
    <w:rsid w:val="53DE3AB1"/>
    <w:rsid w:val="5452125D"/>
    <w:rsid w:val="54521C9F"/>
    <w:rsid w:val="55062E8C"/>
    <w:rsid w:val="56666151"/>
    <w:rsid w:val="566E5889"/>
    <w:rsid w:val="56DC42C3"/>
    <w:rsid w:val="5728307B"/>
    <w:rsid w:val="57AD6936"/>
    <w:rsid w:val="57D719C0"/>
    <w:rsid w:val="588961C0"/>
    <w:rsid w:val="58EC5EEA"/>
    <w:rsid w:val="58F921D3"/>
    <w:rsid w:val="590453D3"/>
    <w:rsid w:val="598B27B6"/>
    <w:rsid w:val="5A083B2D"/>
    <w:rsid w:val="5A587CD5"/>
    <w:rsid w:val="5AE7574B"/>
    <w:rsid w:val="5BD502B2"/>
    <w:rsid w:val="5BEF5281"/>
    <w:rsid w:val="5D4233CE"/>
    <w:rsid w:val="5D962AF6"/>
    <w:rsid w:val="5E08087F"/>
    <w:rsid w:val="5E373284"/>
    <w:rsid w:val="5E914D18"/>
    <w:rsid w:val="5EB6405B"/>
    <w:rsid w:val="5EEA5269"/>
    <w:rsid w:val="61463829"/>
    <w:rsid w:val="625353F4"/>
    <w:rsid w:val="62F35B6E"/>
    <w:rsid w:val="63B23767"/>
    <w:rsid w:val="6442681E"/>
    <w:rsid w:val="64695F99"/>
    <w:rsid w:val="6470051F"/>
    <w:rsid w:val="648B6BC6"/>
    <w:rsid w:val="649479AB"/>
    <w:rsid w:val="64C44D3B"/>
    <w:rsid w:val="651404F1"/>
    <w:rsid w:val="656A0446"/>
    <w:rsid w:val="657D5FF6"/>
    <w:rsid w:val="66335039"/>
    <w:rsid w:val="675F3146"/>
    <w:rsid w:val="697F3011"/>
    <w:rsid w:val="6A087E91"/>
    <w:rsid w:val="6A4E2B88"/>
    <w:rsid w:val="6A975464"/>
    <w:rsid w:val="6B3871D2"/>
    <w:rsid w:val="6BBB0AAB"/>
    <w:rsid w:val="6C643F4C"/>
    <w:rsid w:val="6C645295"/>
    <w:rsid w:val="6DAB2AD4"/>
    <w:rsid w:val="6E136535"/>
    <w:rsid w:val="6E7F49D4"/>
    <w:rsid w:val="6EF51CE0"/>
    <w:rsid w:val="702235A2"/>
    <w:rsid w:val="70D95DC6"/>
    <w:rsid w:val="714B637E"/>
    <w:rsid w:val="71713CC9"/>
    <w:rsid w:val="71DF3ADB"/>
    <w:rsid w:val="71FB452B"/>
    <w:rsid w:val="72F21DD2"/>
    <w:rsid w:val="732C280D"/>
    <w:rsid w:val="752D3433"/>
    <w:rsid w:val="755C23E6"/>
    <w:rsid w:val="75B92B12"/>
    <w:rsid w:val="75D064C8"/>
    <w:rsid w:val="75FC0B51"/>
    <w:rsid w:val="7641171E"/>
    <w:rsid w:val="76E007FA"/>
    <w:rsid w:val="7776627F"/>
    <w:rsid w:val="77BA123F"/>
    <w:rsid w:val="77D9522E"/>
    <w:rsid w:val="79DC3DB9"/>
    <w:rsid w:val="7A271AC1"/>
    <w:rsid w:val="7A3A5552"/>
    <w:rsid w:val="7AAD65DE"/>
    <w:rsid w:val="7B52621B"/>
    <w:rsid w:val="7B651D8E"/>
    <w:rsid w:val="7C320F0D"/>
    <w:rsid w:val="7C44788E"/>
    <w:rsid w:val="7D091BB4"/>
    <w:rsid w:val="7DE74297"/>
    <w:rsid w:val="7FC01B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39" w:semiHidden="0" w:name="toc 2"/>
    <w:lsdException w:qFormat="1" w:unhideWhenUsed="0" w:uiPriority="0" w:semiHidden="0" w:name="toc 3"/>
    <w:lsdException w:unhideWhenUsed="0" w:uiPriority="0" w:semiHidden="0" w:name="toc 4"/>
    <w:lsdException w:qFormat="1"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56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numPr>
        <w:ilvl w:val="0"/>
        <w:numId w:val="1"/>
      </w:numPr>
      <w:ind w:firstLineChars="0"/>
      <w:outlineLvl w:val="0"/>
    </w:pPr>
    <w:rPr>
      <w:b/>
      <w:kern w:val="44"/>
      <w:sz w:val="24"/>
    </w:rPr>
  </w:style>
  <w:style w:type="paragraph" w:styleId="3">
    <w:name w:val="heading 2"/>
    <w:basedOn w:val="1"/>
    <w:next w:val="1"/>
    <w:qFormat/>
    <w:uiPriority w:val="0"/>
    <w:pPr>
      <w:keepNext/>
      <w:keepLines/>
      <w:ind w:firstLine="1807" w:firstLineChars="500"/>
      <w:outlineLvl w:val="1"/>
    </w:pPr>
    <w:rPr>
      <w:rFonts w:ascii="宋体" w:hAnsi="宋体" w:cs="微软雅黑"/>
      <w:b/>
      <w:bCs/>
      <w:sz w:val="36"/>
      <w:szCs w:val="36"/>
    </w:rPr>
  </w:style>
  <w:style w:type="paragraph" w:styleId="4">
    <w:name w:val="heading 3"/>
    <w:basedOn w:val="1"/>
    <w:next w:val="1"/>
    <w:qFormat/>
    <w:uiPriority w:val="0"/>
    <w:pPr>
      <w:keepNext/>
      <w:keepLines/>
      <w:outlineLvl w:val="2"/>
    </w:pPr>
    <w:rPr>
      <w:rFonts w:ascii="宋体" w:hAnsi="宋体" w:cs="微软雅黑"/>
      <w:b/>
      <w:szCs w:val="28"/>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sz w:val="32"/>
    </w:rPr>
  </w:style>
  <w:style w:type="paragraph" w:styleId="7">
    <w:name w:val="toc 5"/>
    <w:next w:val="1"/>
    <w:unhideWhenUsed/>
    <w:qFormat/>
    <w:uiPriority w:val="39"/>
    <w:pPr>
      <w:widowControl w:val="0"/>
      <w:ind w:left="1680" w:leftChars="800"/>
      <w:jc w:val="both"/>
    </w:pPr>
    <w:rPr>
      <w:rFonts w:ascii="Calibri" w:hAnsi="Calibri" w:eastAsia="仿宋_GB2312" w:cs="Times New Roman"/>
      <w:kern w:val="2"/>
      <w:sz w:val="32"/>
      <w:szCs w:val="32"/>
      <w:lang w:val="en-US" w:eastAsia="zh-CN" w:bidi="ar-SA"/>
    </w:rPr>
  </w:style>
  <w:style w:type="paragraph" w:styleId="8">
    <w:name w:val="toc 3"/>
    <w:basedOn w:val="1"/>
    <w:next w:val="1"/>
    <w:qFormat/>
    <w:uiPriority w:val="0"/>
    <w:pPr>
      <w:ind w:left="840" w:leftChars="400"/>
    </w:pPr>
  </w:style>
  <w:style w:type="paragraph" w:styleId="9">
    <w:name w:val="Plain Text"/>
    <w:basedOn w:val="1"/>
    <w:qFormat/>
    <w:uiPriority w:val="0"/>
    <w:rPr>
      <w:rFonts w:ascii="宋体" w:hAnsi="Courier New"/>
      <w:sz w:val="21"/>
    </w:rPr>
  </w:style>
  <w:style w:type="paragraph" w:styleId="10">
    <w:name w:val="Date"/>
    <w:basedOn w:val="1"/>
    <w:next w:val="1"/>
    <w:qFormat/>
    <w:uiPriority w:val="0"/>
  </w:style>
  <w:style w:type="paragraph" w:styleId="11">
    <w:name w:val="Body Text Indent 2"/>
    <w:basedOn w:val="1"/>
    <w:qFormat/>
    <w:uiPriority w:val="0"/>
    <w:pPr>
      <w:spacing w:after="120" w:line="480" w:lineRule="auto"/>
      <w:ind w:left="420" w:leftChars="200"/>
    </w:pPr>
    <w:rPr>
      <w:szCs w:val="24"/>
      <w:lang w:val="zh-CN"/>
    </w:rPr>
  </w:style>
  <w:style w:type="paragraph" w:styleId="12">
    <w:name w:val="footer"/>
    <w:basedOn w:val="1"/>
    <w:qFormat/>
    <w:uiPriority w:val="0"/>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Body Text Indent 3"/>
    <w:basedOn w:val="1"/>
    <w:qFormat/>
    <w:uiPriority w:val="0"/>
    <w:pPr>
      <w:spacing w:after="120"/>
      <w:ind w:left="420" w:leftChars="200"/>
    </w:pPr>
    <w:rPr>
      <w:sz w:val="16"/>
      <w:szCs w:val="16"/>
      <w:lang w:val="zh-CN"/>
    </w:rPr>
  </w:style>
  <w:style w:type="paragraph" w:styleId="15">
    <w:name w:val="toc 2"/>
    <w:basedOn w:val="1"/>
    <w:next w:val="1"/>
    <w:qFormat/>
    <w:uiPriority w:val="39"/>
    <w:pPr>
      <w:ind w:left="420" w:leftChars="200"/>
    </w:pPr>
  </w:style>
  <w:style w:type="paragraph" w:styleId="16">
    <w:name w:val="Normal (Web)"/>
    <w:basedOn w:val="1"/>
    <w:qFormat/>
    <w:uiPriority w:val="0"/>
    <w:pPr>
      <w:spacing w:beforeAutospacing="1" w:afterAutospacing="1"/>
      <w:jc w:val="left"/>
    </w:pPr>
    <w:rPr>
      <w:kern w:val="0"/>
      <w:sz w:val="24"/>
    </w:rPr>
  </w:style>
  <w:style w:type="paragraph" w:styleId="17">
    <w:name w:val="Body Text First Indent"/>
    <w:basedOn w:val="6"/>
    <w:qFormat/>
    <w:uiPriority w:val="0"/>
    <w:pPr>
      <w:ind w:firstLine="420"/>
    </w:pPr>
    <w:rPr>
      <w:rFonts w:ascii="宋体" w:hAnsi="宋体"/>
      <w:sz w:val="24"/>
    </w:rPr>
  </w:style>
  <w:style w:type="character" w:styleId="20">
    <w:name w:val="Strong"/>
    <w:basedOn w:val="19"/>
    <w:qFormat/>
    <w:uiPriority w:val="0"/>
    <w:rPr>
      <w:b/>
    </w:rPr>
  </w:style>
  <w:style w:type="character" w:styleId="21">
    <w:name w:val="page number"/>
    <w:basedOn w:val="19"/>
    <w:qFormat/>
    <w:uiPriority w:val="0"/>
  </w:style>
  <w:style w:type="character" w:styleId="22">
    <w:name w:val="FollowedHyperlink"/>
    <w:basedOn w:val="19"/>
    <w:qFormat/>
    <w:uiPriority w:val="0"/>
    <w:rPr>
      <w:color w:val="333333"/>
      <w:u w:val="none"/>
    </w:rPr>
  </w:style>
  <w:style w:type="character" w:styleId="23">
    <w:name w:val="Hyperlink"/>
    <w:basedOn w:val="19"/>
    <w:qFormat/>
    <w:uiPriority w:val="0"/>
    <w:rPr>
      <w:color w:val="0000FF"/>
      <w:u w:val="single"/>
    </w:rPr>
  </w:style>
  <w:style w:type="paragraph" w:customStyle="1" w:styleId="24">
    <w:name w:val="null3"/>
    <w:hidden/>
    <w:qFormat/>
    <w:uiPriority w:val="0"/>
    <w:rPr>
      <w:rFonts w:hint="eastAsia" w:asciiTheme="minorHAnsi" w:hAnsiTheme="minorHAnsi" w:eastAsiaTheme="minorEastAsia" w:cstheme="minorBidi"/>
      <w:lang w:val="en-US" w:eastAsia="zh-Hans" w:bidi="ar-SA"/>
    </w:rPr>
  </w:style>
  <w:style w:type="paragraph" w:customStyle="1" w:styleId="25">
    <w:name w:val="标书正文1"/>
    <w:basedOn w:val="1"/>
    <w:qFormat/>
    <w:uiPriority w:val="0"/>
    <w:pPr>
      <w:spacing w:line="520" w:lineRule="exact"/>
      <w:ind w:firstLine="640"/>
    </w:pPr>
  </w:style>
  <w:style w:type="paragraph" w:customStyle="1" w:styleId="26">
    <w:name w:val="Table Paragraph"/>
    <w:basedOn w:val="1"/>
    <w:qFormat/>
    <w:uiPriority w:val="1"/>
    <w:rPr>
      <w:rFonts w:ascii="宋体" w:hAnsi="宋体" w:cs="宋体"/>
      <w:lang w:val="zh-CN" w:bidi="zh-CN"/>
    </w:rPr>
  </w:style>
  <w:style w:type="paragraph" w:customStyle="1" w:styleId="27">
    <w:name w:val="1"/>
    <w:basedOn w:val="1"/>
    <w:next w:val="9"/>
    <w:qFormat/>
    <w:uiPriority w:val="0"/>
    <w:rPr>
      <w:rFonts w:ascii="宋体" w:hAnsi="Courier New"/>
      <w:sz w:val="21"/>
    </w:rPr>
  </w:style>
  <w:style w:type="paragraph" w:customStyle="1" w:styleId="28">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29">
    <w:name w:val="Revision"/>
    <w:hidden/>
    <w:unhideWhenUsed/>
    <w:qFormat/>
    <w:uiPriority w:val="99"/>
    <w:rPr>
      <w:rFonts w:ascii="Times New Roman" w:hAnsi="Times New Roman" w:eastAsia="宋体" w:cs="Times New Roman"/>
      <w:kern w:val="2"/>
      <w:sz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32</Pages>
  <Words>5018</Words>
  <Characters>5304</Characters>
  <Lines>111</Lines>
  <Paragraphs>31</Paragraphs>
  <TotalTime>60</TotalTime>
  <ScaleCrop>false</ScaleCrop>
  <LinksUpToDate>false</LinksUpToDate>
  <CharactersWithSpaces>5511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2024-11-13T07:53:00Z</dcterms:created>
  <dc:creator>Administrator</dc:creator>
  <cp:lastModifiedBy>星泪1388762773</cp:lastModifiedBy>
  <cp:lastPrinted>2024-12-02T07:53:00Z</cp:lastPrinted>
  <dcterms:modified xsi:type="dcterms:W3CDTF">2025-04-27T02:14:43Z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CFB865E337324B24A9893F138D2140BC</vt:lpwstr>
  </property>
  <property fmtid="{D5CDD505-2E9C-101B-9397-08002B2CF9AE}" pid="4" name="KSOTemplateDocerSaveRecord">
    <vt:lpwstr>eyJoZGlkIjoiNjRmNTI1ODJiN2ZkNmI2M2E1NmFkYjg2ZDE1ZDgxYjYiLCJ1c2VySWQiOiIxMDM3MzM0NCJ9</vt:lpwstr>
  </property>
</Properties>
</file>