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060D" w14:textId="045838BC" w:rsidR="00775B18" w:rsidRDefault="00295AEB" w:rsidP="00775B18">
      <w:pPr>
        <w:spacing w:line="440" w:lineRule="exact"/>
        <w:jc w:val="center"/>
        <w:rPr>
          <w:rFonts w:ascii="Times New Roman" w:hAnsi="Times New Roman"/>
          <w:b/>
          <w:kern w:val="0"/>
          <w:sz w:val="32"/>
          <w:szCs w:val="28"/>
        </w:rPr>
      </w:pPr>
      <w:r>
        <w:rPr>
          <w:rFonts w:ascii="Times New Roman" w:hAnsi="Times New Roman" w:hint="eastAsia"/>
          <w:b/>
          <w:kern w:val="0"/>
          <w:sz w:val="32"/>
          <w:szCs w:val="28"/>
        </w:rPr>
        <w:t>重庆市科技进步奖材料公示</w:t>
      </w:r>
    </w:p>
    <w:p w14:paraId="178B581A" w14:textId="72A1CF91" w:rsidR="00295AEB" w:rsidRPr="00295AEB" w:rsidRDefault="00295AEB" w:rsidP="00775B18">
      <w:pPr>
        <w:spacing w:line="440" w:lineRule="exact"/>
        <w:jc w:val="center"/>
        <w:rPr>
          <w:rFonts w:ascii="Times New Roman" w:hAnsi="Times New Roman"/>
          <w:kern w:val="0"/>
          <w:sz w:val="28"/>
          <w:szCs w:val="28"/>
        </w:rPr>
      </w:pPr>
      <w:r w:rsidRPr="00295AEB">
        <w:rPr>
          <w:rFonts w:ascii="Times New Roman" w:hAnsi="Times New Roman" w:hint="eastAsia"/>
          <w:kern w:val="0"/>
          <w:sz w:val="28"/>
          <w:szCs w:val="28"/>
        </w:rPr>
        <w:t>（</w:t>
      </w:r>
      <w:r w:rsidRPr="00295AEB">
        <w:rPr>
          <w:rFonts w:ascii="Times New Roman" w:hAnsi="Times New Roman" w:hint="eastAsia"/>
          <w:kern w:val="0"/>
          <w:sz w:val="28"/>
          <w:szCs w:val="28"/>
        </w:rPr>
        <w:t>2</w:t>
      </w:r>
      <w:r w:rsidRPr="00295AEB">
        <w:rPr>
          <w:rFonts w:ascii="Times New Roman" w:hAnsi="Times New Roman"/>
          <w:kern w:val="0"/>
          <w:sz w:val="28"/>
          <w:szCs w:val="28"/>
        </w:rPr>
        <w:t>024</w:t>
      </w:r>
      <w:r w:rsidRPr="00295AEB">
        <w:rPr>
          <w:rFonts w:ascii="Times New Roman" w:hAnsi="Times New Roman" w:hint="eastAsia"/>
          <w:kern w:val="0"/>
          <w:sz w:val="28"/>
          <w:szCs w:val="28"/>
        </w:rPr>
        <w:t>年度）</w:t>
      </w:r>
    </w:p>
    <w:p w14:paraId="023CD434" w14:textId="05C3119B" w:rsidR="00775B18" w:rsidRPr="006A1E33" w:rsidRDefault="00775B18" w:rsidP="006A1E33">
      <w:pPr>
        <w:pStyle w:val="2"/>
        <w:spacing w:before="0" w:after="0" w:line="360" w:lineRule="auto"/>
        <w:rPr>
          <w:rFonts w:ascii="宋体" w:eastAsia="宋体" w:hAnsi="宋体" w:hint="eastAsia"/>
          <w:sz w:val="28"/>
          <w:szCs w:val="28"/>
        </w:rPr>
      </w:pPr>
      <w:r w:rsidRPr="006A1E33">
        <w:rPr>
          <w:rFonts w:ascii="宋体" w:eastAsia="宋体" w:hAnsi="宋体"/>
          <w:sz w:val="28"/>
          <w:szCs w:val="28"/>
        </w:rPr>
        <w:t>一、项目名称</w:t>
      </w:r>
      <w:r w:rsidR="00972874">
        <w:rPr>
          <w:rFonts w:ascii="宋体" w:eastAsia="宋体" w:hAnsi="宋体" w:hint="eastAsia"/>
          <w:sz w:val="28"/>
          <w:szCs w:val="28"/>
        </w:rPr>
        <w:t>及类别</w:t>
      </w:r>
    </w:p>
    <w:p w14:paraId="28E2AF1F" w14:textId="66EB84EE" w:rsidR="005B4EB0" w:rsidRPr="000800A5" w:rsidRDefault="00972874" w:rsidP="000800A5">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项目名称：</w:t>
      </w:r>
      <w:r w:rsidR="00581765" w:rsidRPr="00581765">
        <w:rPr>
          <w:rFonts w:ascii="Times New Roman" w:hAnsi="Times New Roman" w:hint="eastAsia"/>
          <w:sz w:val="24"/>
          <w:szCs w:val="24"/>
        </w:rPr>
        <w:t>旧危桥梁高效改造与性能提升关键技术及应用</w:t>
      </w:r>
    </w:p>
    <w:p w14:paraId="514DCFEB" w14:textId="60E609C4" w:rsidR="00775B18" w:rsidRPr="006A1E33" w:rsidRDefault="00775B18" w:rsidP="006A1E33">
      <w:pPr>
        <w:pStyle w:val="2"/>
        <w:spacing w:before="0" w:after="0" w:line="360" w:lineRule="auto"/>
        <w:rPr>
          <w:rFonts w:ascii="宋体" w:eastAsia="宋体" w:hAnsi="宋体" w:hint="eastAsia"/>
          <w:sz w:val="28"/>
          <w:szCs w:val="28"/>
        </w:rPr>
      </w:pPr>
      <w:r w:rsidRPr="006A1E33">
        <w:rPr>
          <w:rFonts w:ascii="宋体" w:eastAsia="宋体" w:hAnsi="宋体"/>
          <w:sz w:val="28"/>
          <w:szCs w:val="28"/>
        </w:rPr>
        <w:t>二、提名</w:t>
      </w:r>
      <w:r w:rsidR="000800A5">
        <w:rPr>
          <w:rFonts w:ascii="宋体" w:eastAsia="宋体" w:hAnsi="宋体" w:hint="eastAsia"/>
          <w:sz w:val="28"/>
          <w:szCs w:val="28"/>
        </w:rPr>
        <w:t>单位</w:t>
      </w:r>
      <w:r w:rsidRPr="006A1E33">
        <w:rPr>
          <w:rFonts w:ascii="宋体" w:eastAsia="宋体" w:hAnsi="宋体"/>
          <w:sz w:val="28"/>
          <w:szCs w:val="28"/>
        </w:rPr>
        <w:t>及提名</w:t>
      </w:r>
      <w:r w:rsidR="00D7410D">
        <w:rPr>
          <w:rFonts w:ascii="宋体" w:eastAsia="宋体" w:hAnsi="宋体" w:hint="eastAsia"/>
          <w:sz w:val="28"/>
          <w:szCs w:val="28"/>
        </w:rPr>
        <w:t>奖种</w:t>
      </w:r>
    </w:p>
    <w:p w14:paraId="312E4F9A" w14:textId="2BD0B918" w:rsidR="00775B18" w:rsidRPr="00775B18" w:rsidRDefault="00972874" w:rsidP="00775B18">
      <w:pPr>
        <w:spacing w:line="360" w:lineRule="auto"/>
        <w:ind w:firstLineChars="200" w:firstLine="480"/>
        <w:jc w:val="left"/>
        <w:rPr>
          <w:rFonts w:ascii="Times New Roman" w:hAnsi="Times New Roman"/>
          <w:b/>
          <w:bCs/>
          <w:sz w:val="24"/>
          <w:szCs w:val="24"/>
        </w:rPr>
      </w:pPr>
      <w:r w:rsidRPr="00972874">
        <w:rPr>
          <w:rFonts w:ascii="Times New Roman" w:hAnsi="Times New Roman" w:hint="eastAsia"/>
          <w:sz w:val="24"/>
          <w:szCs w:val="24"/>
        </w:rPr>
        <w:t>推荐单位：</w:t>
      </w:r>
      <w:r w:rsidR="00C6348A" w:rsidRPr="00027458">
        <w:rPr>
          <w:rFonts w:ascii="Times New Roman" w:hAnsi="Times New Roman" w:hint="eastAsia"/>
          <w:sz w:val="24"/>
          <w:szCs w:val="24"/>
        </w:rPr>
        <w:t>重庆市</w:t>
      </w:r>
      <w:r w:rsidR="00AB0527" w:rsidRPr="00027458">
        <w:rPr>
          <w:rFonts w:ascii="Times New Roman" w:hAnsi="Times New Roman" w:hint="eastAsia"/>
          <w:sz w:val="24"/>
          <w:szCs w:val="24"/>
        </w:rPr>
        <w:t>南岸区人民政府</w:t>
      </w:r>
    </w:p>
    <w:p w14:paraId="0B6D795D" w14:textId="62B8BB81" w:rsidR="00972874" w:rsidRPr="006A1E33" w:rsidRDefault="00775B18" w:rsidP="008120D4">
      <w:pPr>
        <w:spacing w:line="360" w:lineRule="auto"/>
        <w:ind w:firstLineChars="200" w:firstLine="480"/>
        <w:jc w:val="left"/>
        <w:rPr>
          <w:rFonts w:ascii="Times New Roman" w:hAnsi="Times New Roman"/>
          <w:sz w:val="24"/>
          <w:szCs w:val="24"/>
        </w:rPr>
      </w:pPr>
      <w:r w:rsidRPr="00972874">
        <w:rPr>
          <w:rFonts w:ascii="Times New Roman" w:hAnsi="Times New Roman"/>
          <w:sz w:val="24"/>
          <w:szCs w:val="24"/>
        </w:rPr>
        <w:t>提名等级：</w:t>
      </w:r>
      <w:r w:rsidR="00D7410D" w:rsidRPr="00775B18">
        <w:rPr>
          <w:rFonts w:ascii="Times New Roman" w:hAnsi="Times New Roman"/>
          <w:sz w:val="24"/>
          <w:szCs w:val="24"/>
        </w:rPr>
        <w:t>重庆市</w:t>
      </w:r>
      <w:r w:rsidR="00D7410D">
        <w:rPr>
          <w:rFonts w:ascii="Times New Roman" w:hAnsi="Times New Roman" w:hint="eastAsia"/>
          <w:sz w:val="24"/>
          <w:szCs w:val="24"/>
        </w:rPr>
        <w:t>科技进步奖</w:t>
      </w:r>
      <w:r w:rsidR="004D2102">
        <w:rPr>
          <w:rFonts w:ascii="Times New Roman" w:hAnsi="Times New Roman" w:hint="eastAsia"/>
          <w:sz w:val="24"/>
          <w:szCs w:val="24"/>
        </w:rPr>
        <w:t>二</w:t>
      </w:r>
      <w:r w:rsidRPr="00775B18">
        <w:rPr>
          <w:rFonts w:ascii="Times New Roman" w:hAnsi="Times New Roman"/>
          <w:sz w:val="24"/>
          <w:szCs w:val="24"/>
        </w:rPr>
        <w:t>等奖</w:t>
      </w:r>
    </w:p>
    <w:p w14:paraId="58B089A1" w14:textId="77777777" w:rsidR="00775B18" w:rsidRPr="006A1E33" w:rsidRDefault="00775B18" w:rsidP="006A1E33">
      <w:pPr>
        <w:pStyle w:val="2"/>
        <w:spacing w:before="0" w:after="0" w:line="360" w:lineRule="auto"/>
        <w:rPr>
          <w:rFonts w:ascii="宋体" w:eastAsia="宋体" w:hAnsi="宋体" w:hint="eastAsia"/>
          <w:sz w:val="28"/>
          <w:szCs w:val="28"/>
        </w:rPr>
      </w:pPr>
      <w:r w:rsidRPr="006A1E33">
        <w:rPr>
          <w:rFonts w:ascii="宋体" w:eastAsia="宋体" w:hAnsi="宋体"/>
          <w:sz w:val="28"/>
          <w:szCs w:val="28"/>
        </w:rPr>
        <w:t>三、项目简介</w:t>
      </w:r>
    </w:p>
    <w:p w14:paraId="31088C2E" w14:textId="418326B7" w:rsidR="007E1AFB" w:rsidRDefault="007959B3" w:rsidP="00550A02">
      <w:pPr>
        <w:spacing w:line="360" w:lineRule="auto"/>
        <w:ind w:firstLineChars="200" w:firstLine="480"/>
        <w:rPr>
          <w:rFonts w:ascii="Times New Roman" w:hAnsi="Times New Roman"/>
          <w:sz w:val="24"/>
          <w:szCs w:val="24"/>
        </w:rPr>
      </w:pPr>
      <w:r>
        <w:rPr>
          <w:rFonts w:hint="eastAsia"/>
          <w:color w:val="000000"/>
          <w:kern w:val="0"/>
          <w:sz w:val="24"/>
          <w:szCs w:val="24"/>
          <w:lang w:bidi="en-US"/>
        </w:rPr>
        <w:t>项目组</w:t>
      </w:r>
      <w:r>
        <w:rPr>
          <w:rFonts w:hint="eastAsia"/>
          <w:kern w:val="0"/>
          <w:sz w:val="24"/>
          <w:szCs w:val="24"/>
          <w:lang w:bidi="en-US"/>
        </w:rPr>
        <w:t>对</w:t>
      </w:r>
      <w:r w:rsidR="00D63070" w:rsidRPr="00D63070">
        <w:rPr>
          <w:rFonts w:hint="eastAsia"/>
          <w:kern w:val="0"/>
          <w:sz w:val="24"/>
          <w:szCs w:val="24"/>
          <w:lang w:bidi="en-US"/>
        </w:rPr>
        <w:t>旧危桥梁高效改造与性能提升关键技术</w:t>
      </w:r>
      <w:r>
        <w:rPr>
          <w:rFonts w:hint="eastAsia"/>
          <w:kern w:val="0"/>
          <w:sz w:val="24"/>
          <w:szCs w:val="24"/>
          <w:lang w:bidi="en-US"/>
        </w:rPr>
        <w:t>开展系统研究</w:t>
      </w:r>
      <w:r w:rsidR="00A9249C" w:rsidRPr="00144278">
        <w:rPr>
          <w:rFonts w:hint="eastAsia"/>
          <w:kern w:val="0"/>
          <w:sz w:val="24"/>
          <w:szCs w:val="24"/>
          <w:lang w:bidi="en-US"/>
        </w:rPr>
        <w:t>10</w:t>
      </w:r>
      <w:r w:rsidR="00144278" w:rsidRPr="00A17EF3">
        <w:rPr>
          <w:rFonts w:hint="eastAsia"/>
          <w:kern w:val="0"/>
          <w:sz w:val="24"/>
          <w:szCs w:val="24"/>
          <w:lang w:bidi="en-US"/>
        </w:rPr>
        <w:t>余</w:t>
      </w:r>
      <w:r w:rsidR="00A9249C" w:rsidRPr="00CE091D">
        <w:rPr>
          <w:rFonts w:hint="eastAsia"/>
          <w:kern w:val="0"/>
          <w:sz w:val="24"/>
          <w:szCs w:val="24"/>
          <w:lang w:bidi="en-US"/>
        </w:rPr>
        <w:t>年</w:t>
      </w:r>
      <w:r>
        <w:rPr>
          <w:rFonts w:hint="eastAsia"/>
          <w:kern w:val="0"/>
          <w:sz w:val="24"/>
          <w:szCs w:val="24"/>
          <w:lang w:bidi="en-US"/>
        </w:rPr>
        <w:t>，</w:t>
      </w:r>
      <w:r w:rsidR="007E1AFB">
        <w:rPr>
          <w:rFonts w:ascii="宋体" w:hAnsi="宋体" w:hint="eastAsia"/>
          <w:color w:val="000000"/>
          <w:kern w:val="0"/>
          <w:sz w:val="24"/>
          <w:szCs w:val="24"/>
        </w:rPr>
        <w:t>突破了理论技术瓶颈，取得重要创新成果：</w:t>
      </w:r>
    </w:p>
    <w:p w14:paraId="3B89B861" w14:textId="2A2855D4" w:rsidR="007E1AFB" w:rsidRPr="00A9249C" w:rsidRDefault="007E1AFB" w:rsidP="00A9249C">
      <w:pPr>
        <w:spacing w:line="360" w:lineRule="auto"/>
        <w:ind w:firstLineChars="200" w:firstLine="480"/>
        <w:rPr>
          <w:rFonts w:ascii="Times New Roman" w:hAnsi="Times New Roman"/>
          <w:b/>
          <w:bCs/>
          <w:sz w:val="24"/>
          <w:szCs w:val="24"/>
          <w:lang w:bidi="en-US"/>
        </w:rPr>
      </w:pPr>
      <w:r>
        <w:rPr>
          <w:rFonts w:ascii="Times New Roman" w:hAnsi="Times New Roman"/>
          <w:sz w:val="24"/>
          <w:szCs w:val="24"/>
        </w:rPr>
        <w:t>1.</w:t>
      </w:r>
      <w:r w:rsidR="00202D88" w:rsidRPr="00202D88">
        <w:rPr>
          <w:rFonts w:ascii="Times New Roman" w:hAnsi="Times New Roman" w:hint="eastAsia"/>
          <w:bCs/>
          <w:sz w:val="24"/>
          <w:szCs w:val="24"/>
          <w:lang w:bidi="en-US"/>
        </w:rPr>
        <w:t>研发了面向悬吊式桥面系拱桥的吊索更换和体系转换协作增强技术</w:t>
      </w:r>
      <w:r w:rsidRPr="007E1AFB">
        <w:rPr>
          <w:rFonts w:ascii="Times New Roman" w:hAnsi="Times New Roman" w:hint="eastAsia"/>
          <w:bCs/>
          <w:sz w:val="24"/>
          <w:szCs w:val="24"/>
          <w:lang w:bidi="en-US"/>
        </w:rPr>
        <w:t>，</w:t>
      </w:r>
      <w:r w:rsidR="00A9249C">
        <w:rPr>
          <w:rFonts w:ascii="Times New Roman" w:hAnsi="Times New Roman" w:hint="eastAsia"/>
          <w:bCs/>
          <w:sz w:val="24"/>
          <w:szCs w:val="24"/>
          <w:lang w:bidi="en-US"/>
        </w:rPr>
        <w:t>提高索力测量精度</w:t>
      </w:r>
      <w:r w:rsidRPr="007E1AFB">
        <w:rPr>
          <w:rFonts w:ascii="Times New Roman" w:hAnsi="Times New Roman" w:hint="eastAsia"/>
          <w:bCs/>
          <w:sz w:val="24"/>
          <w:szCs w:val="24"/>
          <w:lang w:bidi="en-US"/>
        </w:rPr>
        <w:t>，</w:t>
      </w:r>
      <w:r w:rsidR="00A9249C" w:rsidRPr="007E1AFB">
        <w:rPr>
          <w:rFonts w:ascii="Times New Roman" w:hAnsi="Times New Roman" w:hint="eastAsia"/>
          <w:bCs/>
          <w:sz w:val="24"/>
          <w:szCs w:val="24"/>
          <w:lang w:bidi="en-US"/>
        </w:rPr>
        <w:t>提升</w:t>
      </w:r>
      <w:r w:rsidRPr="007E1AFB">
        <w:rPr>
          <w:rFonts w:ascii="Times New Roman" w:hAnsi="Times New Roman" w:hint="eastAsia"/>
          <w:bCs/>
          <w:sz w:val="24"/>
          <w:szCs w:val="24"/>
          <w:lang w:bidi="en-US"/>
        </w:rPr>
        <w:t>体系转换后桥面系纵向连接刚度</w:t>
      </w:r>
      <w:r w:rsidR="00A9249C">
        <w:rPr>
          <w:rFonts w:ascii="Times New Roman" w:hAnsi="Times New Roman" w:hint="eastAsia"/>
          <w:bCs/>
          <w:sz w:val="24"/>
          <w:szCs w:val="24"/>
          <w:lang w:bidi="en-US"/>
        </w:rPr>
        <w:t>，实现了桥梁强</w:t>
      </w:r>
      <w:r w:rsidR="00740A90">
        <w:rPr>
          <w:rFonts w:ascii="Times New Roman" w:hAnsi="Times New Roman" w:hint="eastAsia"/>
          <w:bCs/>
          <w:sz w:val="24"/>
          <w:szCs w:val="24"/>
          <w:lang w:bidi="en-US"/>
        </w:rPr>
        <w:t>健</w:t>
      </w:r>
      <w:r w:rsidR="00A9249C" w:rsidRPr="00A9249C">
        <w:rPr>
          <w:rFonts w:ascii="Times New Roman" w:hAnsi="Times New Roman" w:hint="eastAsia"/>
          <w:bCs/>
          <w:sz w:val="24"/>
          <w:szCs w:val="24"/>
          <w:lang w:bidi="en-US"/>
        </w:rPr>
        <w:t>性的高效提升。</w:t>
      </w:r>
    </w:p>
    <w:p w14:paraId="75904A92" w14:textId="7B2836FA" w:rsidR="007E1AFB" w:rsidRPr="007E1AFB" w:rsidRDefault="007E1AFB" w:rsidP="007E1AFB">
      <w:pPr>
        <w:spacing w:line="360" w:lineRule="auto"/>
        <w:ind w:firstLineChars="200" w:firstLine="480"/>
        <w:rPr>
          <w:rFonts w:ascii="Times New Roman" w:hAnsi="Times New Roman"/>
          <w:bCs/>
          <w:sz w:val="24"/>
          <w:szCs w:val="24"/>
          <w:lang w:bidi="en-US"/>
        </w:rPr>
      </w:pPr>
      <w:r>
        <w:rPr>
          <w:rFonts w:ascii="Times New Roman" w:hAnsi="Times New Roman"/>
          <w:sz w:val="24"/>
          <w:szCs w:val="24"/>
        </w:rPr>
        <w:t xml:space="preserve">2. </w:t>
      </w:r>
      <w:r w:rsidRPr="007E1AFB">
        <w:rPr>
          <w:rFonts w:ascii="Times New Roman" w:hAnsi="Times New Roman" w:hint="eastAsia"/>
          <w:bCs/>
          <w:sz w:val="24"/>
          <w:szCs w:val="24"/>
          <w:lang w:bidi="en-US"/>
        </w:rPr>
        <w:t>研发了低交通影响下千吨级梁桥整体快速拆建成套技术与模块化智能装备，</w:t>
      </w:r>
      <w:r w:rsidR="00986DAF" w:rsidRPr="007E1AFB">
        <w:rPr>
          <w:rFonts w:ascii="Times New Roman" w:hAnsi="Times New Roman" w:hint="eastAsia"/>
          <w:bCs/>
          <w:sz w:val="24"/>
          <w:szCs w:val="24"/>
          <w:lang w:bidi="en-US"/>
        </w:rPr>
        <w:t>提</w:t>
      </w:r>
      <w:r w:rsidR="00986DAF">
        <w:rPr>
          <w:rFonts w:ascii="Times New Roman" w:hAnsi="Times New Roman" w:hint="eastAsia"/>
          <w:bCs/>
          <w:sz w:val="24"/>
          <w:szCs w:val="24"/>
          <w:lang w:bidi="en-US"/>
        </w:rPr>
        <w:t>高</w:t>
      </w:r>
      <w:r w:rsidR="00986DAF" w:rsidRPr="007E1AFB">
        <w:rPr>
          <w:rFonts w:ascii="Times New Roman" w:hAnsi="Times New Roman" w:hint="eastAsia"/>
          <w:bCs/>
          <w:sz w:val="24"/>
          <w:szCs w:val="24"/>
          <w:lang w:bidi="en-US"/>
        </w:rPr>
        <w:t>施工效率，</w:t>
      </w:r>
      <w:r w:rsidR="006D1292">
        <w:rPr>
          <w:rFonts w:ascii="Times New Roman" w:hAnsi="Times New Roman" w:hint="eastAsia"/>
          <w:bCs/>
          <w:sz w:val="24"/>
          <w:szCs w:val="24"/>
          <w:lang w:bidi="en-US"/>
        </w:rPr>
        <w:t>缩短桥梁</w:t>
      </w:r>
      <w:r w:rsidRPr="007E1AFB">
        <w:rPr>
          <w:rFonts w:ascii="Times New Roman" w:hAnsi="Times New Roman" w:hint="eastAsia"/>
          <w:bCs/>
          <w:sz w:val="24"/>
          <w:szCs w:val="24"/>
          <w:lang w:bidi="en-US"/>
        </w:rPr>
        <w:t>整跨</w:t>
      </w:r>
      <w:r w:rsidR="00FF37AC">
        <w:rPr>
          <w:rFonts w:ascii="Times New Roman" w:hAnsi="Times New Roman" w:hint="eastAsia"/>
          <w:bCs/>
          <w:sz w:val="24"/>
          <w:szCs w:val="24"/>
          <w:lang w:bidi="en-US"/>
        </w:rPr>
        <w:t>拆建</w:t>
      </w:r>
      <w:r w:rsidRPr="007E1AFB">
        <w:rPr>
          <w:rFonts w:ascii="Times New Roman" w:hAnsi="Times New Roman" w:hint="eastAsia"/>
          <w:bCs/>
          <w:sz w:val="24"/>
          <w:szCs w:val="24"/>
          <w:lang w:bidi="en-US"/>
        </w:rPr>
        <w:t>时间，实现了</w:t>
      </w:r>
      <w:r w:rsidR="00202D88">
        <w:rPr>
          <w:rFonts w:ascii="Times New Roman" w:hAnsi="Times New Roman" w:hint="eastAsia"/>
          <w:bCs/>
          <w:sz w:val="24"/>
          <w:szCs w:val="24"/>
          <w:lang w:bidi="en-US"/>
        </w:rPr>
        <w:t>梁桥</w:t>
      </w:r>
      <w:r w:rsidRPr="007E1AFB">
        <w:rPr>
          <w:rFonts w:ascii="Times New Roman" w:hAnsi="Times New Roman" w:hint="eastAsia"/>
          <w:bCs/>
          <w:sz w:val="24"/>
          <w:szCs w:val="24"/>
          <w:lang w:bidi="en-US"/>
        </w:rPr>
        <w:t>整体</w:t>
      </w:r>
      <w:r w:rsidR="00202D88">
        <w:rPr>
          <w:rFonts w:ascii="Times New Roman" w:hAnsi="Times New Roman" w:hint="eastAsia"/>
          <w:bCs/>
          <w:sz w:val="24"/>
          <w:szCs w:val="24"/>
          <w:lang w:bidi="en-US"/>
        </w:rPr>
        <w:t>快速</w:t>
      </w:r>
      <w:r w:rsidRPr="007E1AFB">
        <w:rPr>
          <w:rFonts w:ascii="Times New Roman" w:hAnsi="Times New Roman" w:hint="eastAsia"/>
          <w:bCs/>
          <w:sz w:val="24"/>
          <w:szCs w:val="24"/>
          <w:lang w:bidi="en-US"/>
        </w:rPr>
        <w:t>拆建技术智能化。</w:t>
      </w:r>
    </w:p>
    <w:p w14:paraId="5B8F83BA" w14:textId="6708FB24" w:rsidR="007E1AFB" w:rsidRPr="007E1AFB" w:rsidRDefault="007E1AFB" w:rsidP="00550A02">
      <w:pPr>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sidRPr="007E1AFB">
        <w:rPr>
          <w:rFonts w:ascii="Times New Roman" w:hAnsi="Times New Roman" w:hint="eastAsia"/>
          <w:sz w:val="24"/>
          <w:szCs w:val="24"/>
        </w:rPr>
        <w:t>研发了基于</w:t>
      </w:r>
      <w:r w:rsidRPr="007E1AFB">
        <w:rPr>
          <w:rFonts w:ascii="Times New Roman" w:hAnsi="Times New Roman" w:hint="eastAsia"/>
          <w:sz w:val="24"/>
          <w:szCs w:val="24"/>
        </w:rPr>
        <w:t>UHPC</w:t>
      </w:r>
      <w:r w:rsidRPr="007E1AFB">
        <w:rPr>
          <w:rFonts w:ascii="Times New Roman" w:hAnsi="Times New Roman" w:hint="eastAsia"/>
          <w:sz w:val="24"/>
          <w:szCs w:val="24"/>
        </w:rPr>
        <w:t>的损伤桥梁性能快速提升技术，</w:t>
      </w:r>
      <w:r w:rsidR="006D1292">
        <w:rPr>
          <w:rFonts w:ascii="Times New Roman" w:hAnsi="Times New Roman" w:hint="eastAsia"/>
          <w:sz w:val="24"/>
          <w:szCs w:val="24"/>
        </w:rPr>
        <w:t>提升</w:t>
      </w:r>
      <w:r w:rsidRPr="007E1AFB">
        <w:rPr>
          <w:rFonts w:ascii="Times New Roman" w:hAnsi="Times New Roman" w:hint="eastAsia"/>
          <w:sz w:val="24"/>
          <w:szCs w:val="24"/>
        </w:rPr>
        <w:t>加固后</w:t>
      </w:r>
      <w:r w:rsidR="006D1292">
        <w:rPr>
          <w:rFonts w:ascii="Times New Roman" w:hAnsi="Times New Roman" w:hint="eastAsia"/>
          <w:sz w:val="24"/>
          <w:szCs w:val="24"/>
        </w:rPr>
        <w:t>桥梁</w:t>
      </w:r>
      <w:r w:rsidRPr="007E1AFB">
        <w:rPr>
          <w:rFonts w:ascii="Times New Roman" w:hAnsi="Times New Roman" w:hint="eastAsia"/>
          <w:sz w:val="24"/>
          <w:szCs w:val="24"/>
        </w:rPr>
        <w:t>承载力，</w:t>
      </w:r>
      <w:r w:rsidR="006D1292">
        <w:rPr>
          <w:rFonts w:ascii="Times New Roman" w:hAnsi="Times New Roman" w:hint="eastAsia"/>
          <w:sz w:val="24"/>
          <w:szCs w:val="24"/>
        </w:rPr>
        <w:t>减少</w:t>
      </w:r>
      <w:r w:rsidRPr="007E1AFB">
        <w:rPr>
          <w:rFonts w:ascii="Times New Roman" w:hAnsi="Times New Roman" w:hint="eastAsia"/>
          <w:sz w:val="24"/>
          <w:szCs w:val="24"/>
        </w:rPr>
        <w:t>交通</w:t>
      </w:r>
      <w:r w:rsidR="006D1292" w:rsidRPr="007E1AFB">
        <w:rPr>
          <w:rFonts w:ascii="Times New Roman" w:hAnsi="Times New Roman" w:hint="eastAsia"/>
          <w:sz w:val="24"/>
          <w:szCs w:val="24"/>
        </w:rPr>
        <w:t>中断</w:t>
      </w:r>
      <w:r w:rsidR="006D1292">
        <w:rPr>
          <w:rFonts w:ascii="Times New Roman" w:hAnsi="Times New Roman" w:hint="eastAsia"/>
          <w:sz w:val="24"/>
          <w:szCs w:val="24"/>
        </w:rPr>
        <w:t>时间</w:t>
      </w:r>
      <w:r w:rsidRPr="007E1AFB">
        <w:rPr>
          <w:rFonts w:ascii="Times New Roman" w:hAnsi="Times New Roman" w:hint="eastAsia"/>
          <w:sz w:val="24"/>
          <w:szCs w:val="24"/>
        </w:rPr>
        <w:t>，实现了结构性能提升与交通低扰</w:t>
      </w:r>
      <w:r w:rsidR="00A9249C">
        <w:rPr>
          <w:rFonts w:ascii="Times New Roman" w:hAnsi="Times New Roman" w:hint="eastAsia"/>
          <w:sz w:val="24"/>
          <w:szCs w:val="24"/>
        </w:rPr>
        <w:t>的</w:t>
      </w:r>
      <w:r w:rsidRPr="007E1AFB">
        <w:rPr>
          <w:rFonts w:ascii="Times New Roman" w:hAnsi="Times New Roman" w:hint="eastAsia"/>
          <w:sz w:val="24"/>
          <w:szCs w:val="24"/>
        </w:rPr>
        <w:t>兼顾。</w:t>
      </w:r>
    </w:p>
    <w:p w14:paraId="58DAE6A2" w14:textId="1BAC40A7" w:rsidR="000800A5" w:rsidRPr="006A1E33" w:rsidRDefault="000800A5" w:rsidP="000800A5">
      <w:pPr>
        <w:pStyle w:val="2"/>
        <w:spacing w:before="0" w:after="0" w:line="360" w:lineRule="auto"/>
        <w:rPr>
          <w:rFonts w:ascii="宋体" w:eastAsia="宋体" w:hAnsi="宋体" w:hint="eastAsia"/>
          <w:sz w:val="28"/>
          <w:szCs w:val="28"/>
        </w:rPr>
      </w:pPr>
      <w:r>
        <w:rPr>
          <w:rFonts w:ascii="宋体" w:eastAsia="宋体" w:hAnsi="宋体" w:hint="eastAsia"/>
          <w:sz w:val="28"/>
          <w:szCs w:val="28"/>
        </w:rPr>
        <w:t>四</w:t>
      </w:r>
      <w:r w:rsidRPr="006A1E33">
        <w:rPr>
          <w:rFonts w:ascii="宋体" w:eastAsia="宋体" w:hAnsi="宋体"/>
          <w:sz w:val="28"/>
          <w:szCs w:val="28"/>
        </w:rPr>
        <w:t>、</w:t>
      </w:r>
      <w:r>
        <w:rPr>
          <w:rFonts w:ascii="宋体" w:eastAsia="宋体" w:hAnsi="宋体" w:hint="eastAsia"/>
          <w:sz w:val="28"/>
          <w:szCs w:val="28"/>
        </w:rPr>
        <w:t>完成单位</w:t>
      </w:r>
    </w:p>
    <w:p w14:paraId="2F44550E" w14:textId="632C9955" w:rsidR="007959B3" w:rsidRPr="008C1F94" w:rsidRDefault="000800A5" w:rsidP="00B93471">
      <w:pPr>
        <w:spacing w:line="360" w:lineRule="auto"/>
        <w:ind w:firstLineChars="200" w:firstLine="480"/>
        <w:rPr>
          <w:rFonts w:ascii="Times New Roman" w:hAnsi="Times New Roman"/>
          <w:sz w:val="24"/>
          <w:szCs w:val="28"/>
        </w:rPr>
      </w:pPr>
      <w:r w:rsidRPr="00B3193F">
        <w:rPr>
          <w:rFonts w:ascii="Times New Roman" w:hAnsi="Times New Roman"/>
          <w:sz w:val="24"/>
          <w:szCs w:val="28"/>
        </w:rPr>
        <w:t>重庆交通大学</w:t>
      </w:r>
      <w:r w:rsidR="00B93471">
        <w:rPr>
          <w:rFonts w:ascii="Times New Roman" w:hAnsi="Times New Roman" w:hint="eastAsia"/>
          <w:sz w:val="24"/>
          <w:szCs w:val="28"/>
        </w:rPr>
        <w:t>、</w:t>
      </w:r>
      <w:r w:rsidRPr="00B3193F">
        <w:rPr>
          <w:rFonts w:ascii="Times New Roman" w:hAnsi="Times New Roman"/>
          <w:sz w:val="24"/>
          <w:szCs w:val="28"/>
        </w:rPr>
        <w:t>中交特种工程有限公司</w:t>
      </w:r>
      <w:r w:rsidR="00B93471">
        <w:rPr>
          <w:rFonts w:ascii="Times New Roman" w:hAnsi="Times New Roman" w:hint="eastAsia"/>
          <w:sz w:val="24"/>
          <w:szCs w:val="28"/>
        </w:rPr>
        <w:t>、</w:t>
      </w:r>
      <w:r w:rsidRPr="00B3193F">
        <w:rPr>
          <w:rFonts w:ascii="Times New Roman" w:hAnsi="Times New Roman"/>
          <w:sz w:val="24"/>
          <w:szCs w:val="28"/>
        </w:rPr>
        <w:t>重庆大学</w:t>
      </w:r>
      <w:r w:rsidR="00B93471">
        <w:rPr>
          <w:rFonts w:ascii="Times New Roman" w:hAnsi="Times New Roman" w:hint="eastAsia"/>
          <w:sz w:val="24"/>
          <w:szCs w:val="28"/>
        </w:rPr>
        <w:t>、</w:t>
      </w:r>
      <w:r w:rsidRPr="00B3193F">
        <w:rPr>
          <w:rFonts w:ascii="Times New Roman" w:hAnsi="Times New Roman"/>
          <w:sz w:val="24"/>
          <w:szCs w:val="28"/>
        </w:rPr>
        <w:t>重庆市建筑科学研究院</w:t>
      </w:r>
      <w:r w:rsidR="008C1F94">
        <w:rPr>
          <w:rFonts w:ascii="Times New Roman" w:hAnsi="Times New Roman" w:hint="eastAsia"/>
          <w:sz w:val="24"/>
          <w:szCs w:val="28"/>
        </w:rPr>
        <w:t>有限公司</w:t>
      </w:r>
      <w:r w:rsidR="00B93471">
        <w:rPr>
          <w:rFonts w:ascii="Times New Roman" w:hAnsi="Times New Roman" w:hint="eastAsia"/>
          <w:sz w:val="24"/>
          <w:szCs w:val="28"/>
        </w:rPr>
        <w:t>、</w:t>
      </w:r>
      <w:r w:rsidRPr="00B3193F">
        <w:rPr>
          <w:rFonts w:ascii="Times New Roman" w:hAnsi="Times New Roman"/>
          <w:sz w:val="24"/>
          <w:szCs w:val="28"/>
        </w:rPr>
        <w:t>山西省交通新技术发展有限公司</w:t>
      </w:r>
    </w:p>
    <w:p w14:paraId="260BB34F" w14:textId="0AC2B69B" w:rsidR="000800A5" w:rsidRPr="006A1E33" w:rsidRDefault="000800A5" w:rsidP="000800A5">
      <w:pPr>
        <w:pStyle w:val="2"/>
        <w:spacing w:before="0" w:after="0" w:line="360" w:lineRule="auto"/>
        <w:rPr>
          <w:rFonts w:ascii="宋体" w:eastAsia="宋体" w:hAnsi="宋体" w:hint="eastAsia"/>
          <w:sz w:val="28"/>
          <w:szCs w:val="28"/>
        </w:rPr>
      </w:pPr>
      <w:r>
        <w:rPr>
          <w:rFonts w:ascii="宋体" w:eastAsia="宋体" w:hAnsi="宋体" w:hint="eastAsia"/>
          <w:sz w:val="28"/>
          <w:szCs w:val="28"/>
        </w:rPr>
        <w:t>五</w:t>
      </w:r>
      <w:r w:rsidRPr="006A1E33">
        <w:rPr>
          <w:rFonts w:ascii="宋体" w:eastAsia="宋体" w:hAnsi="宋体"/>
          <w:sz w:val="28"/>
          <w:szCs w:val="28"/>
        </w:rPr>
        <w:t>、</w:t>
      </w:r>
      <w:r>
        <w:rPr>
          <w:rFonts w:ascii="宋体" w:eastAsia="宋体" w:hAnsi="宋体" w:hint="eastAsia"/>
          <w:sz w:val="28"/>
          <w:szCs w:val="28"/>
        </w:rPr>
        <w:t>完成人及其贡献</w:t>
      </w:r>
    </w:p>
    <w:tbl>
      <w:tblPr>
        <w:tblW w:w="8212" w:type="dxa"/>
        <w:tblLayout w:type="fixed"/>
        <w:tblLook w:val="0000" w:firstRow="0" w:lastRow="0" w:firstColumn="0" w:lastColumn="0" w:noHBand="0" w:noVBand="0"/>
      </w:tblPr>
      <w:tblGrid>
        <w:gridCol w:w="841"/>
        <w:gridCol w:w="1276"/>
        <w:gridCol w:w="2551"/>
        <w:gridCol w:w="3544"/>
      </w:tblGrid>
      <w:tr w:rsidR="000800A5" w:rsidRPr="00B212A8" w14:paraId="35A144FF" w14:textId="77777777" w:rsidTr="006D1292">
        <w:trPr>
          <w:trHeight w:val="624"/>
        </w:trPr>
        <w:tc>
          <w:tcPr>
            <w:tcW w:w="841" w:type="dxa"/>
            <w:tcBorders>
              <w:top w:val="single" w:sz="8" w:space="0" w:color="000000"/>
              <w:left w:val="single" w:sz="8" w:space="0" w:color="000000"/>
              <w:bottom w:val="single" w:sz="8" w:space="0" w:color="000000"/>
              <w:right w:val="single" w:sz="8" w:space="0" w:color="000000"/>
            </w:tcBorders>
            <w:vAlign w:val="center"/>
          </w:tcPr>
          <w:p w14:paraId="0A98714F" w14:textId="2541675D" w:rsidR="000800A5" w:rsidRPr="00FF263B" w:rsidRDefault="000800A5" w:rsidP="002A170A">
            <w:pPr>
              <w:widowControl/>
              <w:jc w:val="center"/>
              <w:rPr>
                <w:rFonts w:ascii="Times New Roman" w:hAnsi="Times New Roman"/>
                <w:b/>
                <w:bCs/>
                <w:kern w:val="0"/>
                <w:szCs w:val="21"/>
              </w:rPr>
            </w:pPr>
            <w:r w:rsidRPr="00FF263B">
              <w:rPr>
                <w:rFonts w:ascii="Times New Roman" w:hAnsi="Times New Roman" w:hint="eastAsia"/>
                <w:b/>
                <w:bCs/>
                <w:kern w:val="0"/>
                <w:szCs w:val="21"/>
              </w:rPr>
              <w:t>序号</w:t>
            </w:r>
          </w:p>
        </w:tc>
        <w:tc>
          <w:tcPr>
            <w:tcW w:w="1276" w:type="dxa"/>
            <w:tcBorders>
              <w:top w:val="single" w:sz="8" w:space="0" w:color="000000"/>
              <w:left w:val="nil"/>
              <w:bottom w:val="single" w:sz="8" w:space="0" w:color="000000"/>
              <w:right w:val="single" w:sz="8" w:space="0" w:color="000000"/>
            </w:tcBorders>
            <w:vAlign w:val="center"/>
          </w:tcPr>
          <w:p w14:paraId="449FDF1F" w14:textId="7885A91C" w:rsidR="000800A5" w:rsidRPr="00FF263B" w:rsidRDefault="000800A5" w:rsidP="002A170A">
            <w:pPr>
              <w:widowControl/>
              <w:jc w:val="center"/>
              <w:rPr>
                <w:rFonts w:ascii="Times New Roman" w:hAnsi="Times New Roman"/>
                <w:b/>
                <w:bCs/>
                <w:kern w:val="0"/>
                <w:szCs w:val="21"/>
              </w:rPr>
            </w:pPr>
            <w:r w:rsidRPr="00FF263B">
              <w:rPr>
                <w:rFonts w:ascii="Times New Roman" w:hAnsi="Times New Roman" w:hint="eastAsia"/>
                <w:b/>
                <w:bCs/>
                <w:kern w:val="0"/>
                <w:szCs w:val="21"/>
              </w:rPr>
              <w:t>姓名</w:t>
            </w:r>
          </w:p>
        </w:tc>
        <w:tc>
          <w:tcPr>
            <w:tcW w:w="2551" w:type="dxa"/>
            <w:tcBorders>
              <w:top w:val="single" w:sz="8" w:space="0" w:color="000000"/>
              <w:left w:val="nil"/>
              <w:bottom w:val="single" w:sz="8" w:space="0" w:color="000000"/>
              <w:right w:val="single" w:sz="8" w:space="0" w:color="000000"/>
            </w:tcBorders>
            <w:vAlign w:val="center"/>
          </w:tcPr>
          <w:p w14:paraId="540A2A22" w14:textId="5E384966" w:rsidR="000800A5" w:rsidRPr="00FF263B" w:rsidRDefault="000800A5" w:rsidP="002A170A">
            <w:pPr>
              <w:widowControl/>
              <w:spacing w:line="360" w:lineRule="auto"/>
              <w:jc w:val="center"/>
              <w:rPr>
                <w:rFonts w:ascii="Times New Roman" w:hAnsi="Times New Roman"/>
                <w:b/>
                <w:bCs/>
                <w:kern w:val="0"/>
                <w:szCs w:val="21"/>
              </w:rPr>
            </w:pPr>
            <w:r w:rsidRPr="00FF263B">
              <w:rPr>
                <w:rFonts w:ascii="Times New Roman" w:hAnsi="Times New Roman" w:hint="eastAsia"/>
                <w:b/>
                <w:bCs/>
                <w:kern w:val="0"/>
                <w:szCs w:val="21"/>
              </w:rPr>
              <w:t>工作单位</w:t>
            </w:r>
          </w:p>
        </w:tc>
        <w:tc>
          <w:tcPr>
            <w:tcW w:w="3544" w:type="dxa"/>
            <w:tcBorders>
              <w:top w:val="single" w:sz="8" w:space="0" w:color="000000"/>
              <w:left w:val="nil"/>
              <w:bottom w:val="single" w:sz="8" w:space="0" w:color="000000"/>
              <w:right w:val="single" w:sz="8" w:space="0" w:color="000000"/>
            </w:tcBorders>
            <w:vAlign w:val="center"/>
          </w:tcPr>
          <w:p w14:paraId="24FF3B63" w14:textId="36203FC6" w:rsidR="000800A5" w:rsidRPr="00FF263B" w:rsidRDefault="000800A5" w:rsidP="002A170A">
            <w:pPr>
              <w:widowControl/>
              <w:jc w:val="center"/>
              <w:rPr>
                <w:rFonts w:ascii="Times New Roman" w:hAnsi="Times New Roman"/>
                <w:b/>
                <w:bCs/>
                <w:kern w:val="0"/>
                <w:szCs w:val="21"/>
              </w:rPr>
            </w:pPr>
            <w:r w:rsidRPr="00FF263B">
              <w:rPr>
                <w:rFonts w:ascii="Times New Roman" w:hAnsi="Times New Roman" w:hint="eastAsia"/>
                <w:b/>
                <w:bCs/>
                <w:kern w:val="0"/>
                <w:szCs w:val="21"/>
              </w:rPr>
              <w:t>主要贡献</w:t>
            </w:r>
          </w:p>
        </w:tc>
      </w:tr>
      <w:tr w:rsidR="000800A5" w:rsidRPr="00B212A8" w14:paraId="463EA312" w14:textId="77777777" w:rsidTr="006D1292">
        <w:trPr>
          <w:trHeight w:val="624"/>
        </w:trPr>
        <w:tc>
          <w:tcPr>
            <w:tcW w:w="841" w:type="dxa"/>
            <w:tcBorders>
              <w:top w:val="single" w:sz="8" w:space="0" w:color="000000"/>
              <w:left w:val="single" w:sz="8" w:space="0" w:color="000000"/>
              <w:bottom w:val="single" w:sz="8" w:space="0" w:color="000000"/>
              <w:right w:val="single" w:sz="8" w:space="0" w:color="000000"/>
            </w:tcBorders>
            <w:vAlign w:val="center"/>
          </w:tcPr>
          <w:p w14:paraId="06E0C348" w14:textId="257301C9" w:rsidR="000800A5" w:rsidRPr="00FF263B" w:rsidRDefault="000800A5" w:rsidP="002A170A">
            <w:pPr>
              <w:widowControl/>
              <w:jc w:val="center"/>
              <w:rPr>
                <w:rFonts w:ascii="Times New Roman" w:hAnsi="Times New Roman"/>
                <w:szCs w:val="21"/>
              </w:rPr>
            </w:pPr>
            <w:r w:rsidRPr="00FF263B">
              <w:rPr>
                <w:rFonts w:ascii="Times New Roman" w:hAnsi="Times New Roman" w:hint="eastAsia"/>
                <w:szCs w:val="21"/>
              </w:rPr>
              <w:t>1</w:t>
            </w:r>
          </w:p>
        </w:tc>
        <w:tc>
          <w:tcPr>
            <w:tcW w:w="1276" w:type="dxa"/>
            <w:tcBorders>
              <w:top w:val="single" w:sz="8" w:space="0" w:color="000000"/>
              <w:left w:val="nil"/>
              <w:bottom w:val="single" w:sz="8" w:space="0" w:color="000000"/>
              <w:right w:val="single" w:sz="8" w:space="0" w:color="000000"/>
            </w:tcBorders>
            <w:vAlign w:val="center"/>
          </w:tcPr>
          <w:p w14:paraId="77B0500F" w14:textId="70B56332" w:rsidR="000800A5" w:rsidRPr="00FF263B" w:rsidRDefault="000800A5" w:rsidP="002A170A">
            <w:pPr>
              <w:widowControl/>
              <w:jc w:val="center"/>
              <w:rPr>
                <w:rFonts w:ascii="Times New Roman" w:hAnsi="Times New Roman"/>
                <w:szCs w:val="21"/>
                <w:highlight w:val="yellow"/>
              </w:rPr>
            </w:pPr>
            <w:r w:rsidRPr="00FF263B">
              <w:rPr>
                <w:szCs w:val="21"/>
              </w:rPr>
              <w:t>邹杨</w:t>
            </w:r>
          </w:p>
        </w:tc>
        <w:tc>
          <w:tcPr>
            <w:tcW w:w="2551" w:type="dxa"/>
            <w:tcBorders>
              <w:top w:val="single" w:sz="8" w:space="0" w:color="000000"/>
              <w:left w:val="nil"/>
              <w:bottom w:val="single" w:sz="8" w:space="0" w:color="000000"/>
              <w:right w:val="single" w:sz="8" w:space="0" w:color="000000"/>
            </w:tcBorders>
            <w:vAlign w:val="center"/>
          </w:tcPr>
          <w:p w14:paraId="41FC446A" w14:textId="20BE032D" w:rsidR="000800A5" w:rsidRPr="00FF263B" w:rsidRDefault="000800A5" w:rsidP="002A170A">
            <w:pPr>
              <w:widowControl/>
              <w:jc w:val="center"/>
              <w:rPr>
                <w:rFonts w:ascii="Times New Roman" w:hAnsi="Times New Roman"/>
                <w:szCs w:val="21"/>
                <w:highlight w:val="yellow"/>
              </w:rPr>
            </w:pPr>
            <w:r w:rsidRPr="00FF263B">
              <w:rPr>
                <w:szCs w:val="21"/>
              </w:rPr>
              <w:t>重庆交通大学</w:t>
            </w:r>
          </w:p>
        </w:tc>
        <w:tc>
          <w:tcPr>
            <w:tcW w:w="3544" w:type="dxa"/>
            <w:tcBorders>
              <w:top w:val="single" w:sz="8" w:space="0" w:color="000000"/>
              <w:left w:val="nil"/>
              <w:bottom w:val="single" w:sz="8" w:space="0" w:color="000000"/>
              <w:right w:val="single" w:sz="8" w:space="0" w:color="000000"/>
            </w:tcBorders>
            <w:vAlign w:val="center"/>
          </w:tcPr>
          <w:p w14:paraId="05D95ED1" w14:textId="51B47459" w:rsidR="000800A5" w:rsidRPr="00FF263B" w:rsidRDefault="00E854E8" w:rsidP="00864B71">
            <w:pPr>
              <w:widowControl/>
              <w:jc w:val="center"/>
              <w:rPr>
                <w:rFonts w:ascii="Times New Roman" w:hAnsi="Times New Roman"/>
                <w:szCs w:val="21"/>
              </w:rPr>
            </w:pPr>
            <w:r w:rsidRPr="00FF263B">
              <w:rPr>
                <w:rFonts w:ascii="Times New Roman" w:hAnsi="Times New Roman" w:hint="eastAsia"/>
                <w:szCs w:val="21"/>
              </w:rPr>
              <w:t>创新点</w:t>
            </w:r>
            <w:r w:rsidRPr="00FF263B">
              <w:rPr>
                <w:rFonts w:ascii="Times New Roman" w:hAnsi="Times New Roman" w:hint="eastAsia"/>
                <w:szCs w:val="21"/>
              </w:rPr>
              <w:t>1</w:t>
            </w:r>
            <w:r w:rsidRPr="00FF263B">
              <w:rPr>
                <w:rFonts w:ascii="Times New Roman" w:hAnsi="Times New Roman" w:hint="eastAsia"/>
                <w:szCs w:val="21"/>
              </w:rPr>
              <w:t>、</w:t>
            </w:r>
            <w:r w:rsidRPr="00FF263B">
              <w:rPr>
                <w:rFonts w:ascii="Times New Roman" w:hAnsi="Times New Roman" w:hint="eastAsia"/>
                <w:szCs w:val="21"/>
              </w:rPr>
              <w:t>2</w:t>
            </w:r>
            <w:r w:rsidRPr="00FF263B">
              <w:rPr>
                <w:rFonts w:ascii="Times New Roman" w:hAnsi="Times New Roman" w:hint="eastAsia"/>
                <w:szCs w:val="21"/>
              </w:rPr>
              <w:t>、</w:t>
            </w:r>
            <w:r w:rsidRPr="00FF263B">
              <w:rPr>
                <w:rFonts w:ascii="Times New Roman" w:hAnsi="Times New Roman" w:hint="eastAsia"/>
                <w:szCs w:val="21"/>
              </w:rPr>
              <w:t>3</w:t>
            </w:r>
          </w:p>
        </w:tc>
      </w:tr>
      <w:tr w:rsidR="000800A5" w:rsidRPr="00B212A8" w14:paraId="4FB7B8B3" w14:textId="77777777" w:rsidTr="006D1292">
        <w:trPr>
          <w:trHeight w:val="624"/>
        </w:trPr>
        <w:tc>
          <w:tcPr>
            <w:tcW w:w="841" w:type="dxa"/>
            <w:tcBorders>
              <w:top w:val="single" w:sz="8" w:space="0" w:color="000000"/>
              <w:left w:val="single" w:sz="8" w:space="0" w:color="000000"/>
              <w:bottom w:val="single" w:sz="8" w:space="0" w:color="000000"/>
              <w:right w:val="single" w:sz="8" w:space="0" w:color="000000"/>
            </w:tcBorders>
            <w:vAlign w:val="center"/>
          </w:tcPr>
          <w:p w14:paraId="6C02BA9C" w14:textId="67C5548D" w:rsidR="000800A5" w:rsidRPr="00FF263B" w:rsidRDefault="000800A5" w:rsidP="002A170A">
            <w:pPr>
              <w:widowControl/>
              <w:jc w:val="center"/>
              <w:rPr>
                <w:rFonts w:ascii="Times New Roman" w:hAnsi="Times New Roman"/>
                <w:szCs w:val="21"/>
              </w:rPr>
            </w:pPr>
            <w:r w:rsidRPr="00FF263B">
              <w:rPr>
                <w:rFonts w:ascii="Times New Roman" w:hint="eastAsia"/>
                <w:szCs w:val="21"/>
              </w:rPr>
              <w:t>2</w:t>
            </w:r>
          </w:p>
        </w:tc>
        <w:tc>
          <w:tcPr>
            <w:tcW w:w="1276" w:type="dxa"/>
            <w:tcBorders>
              <w:top w:val="single" w:sz="8" w:space="0" w:color="000000"/>
              <w:left w:val="nil"/>
              <w:bottom w:val="single" w:sz="8" w:space="0" w:color="000000"/>
              <w:right w:val="single" w:sz="8" w:space="0" w:color="000000"/>
            </w:tcBorders>
            <w:vAlign w:val="center"/>
          </w:tcPr>
          <w:p w14:paraId="3FBDE10B" w14:textId="0B0C9009" w:rsidR="000800A5" w:rsidRPr="00FF263B" w:rsidRDefault="000800A5" w:rsidP="002A170A">
            <w:pPr>
              <w:widowControl/>
              <w:jc w:val="center"/>
              <w:rPr>
                <w:rFonts w:ascii="Times New Roman" w:hAnsi="Times New Roman"/>
                <w:szCs w:val="21"/>
                <w:highlight w:val="yellow"/>
              </w:rPr>
            </w:pPr>
            <w:r w:rsidRPr="00FF263B">
              <w:rPr>
                <w:szCs w:val="21"/>
              </w:rPr>
              <w:t>朱世峰</w:t>
            </w:r>
          </w:p>
        </w:tc>
        <w:tc>
          <w:tcPr>
            <w:tcW w:w="2551" w:type="dxa"/>
            <w:tcBorders>
              <w:top w:val="single" w:sz="8" w:space="0" w:color="000000"/>
              <w:left w:val="nil"/>
              <w:bottom w:val="single" w:sz="8" w:space="0" w:color="000000"/>
              <w:right w:val="single" w:sz="8" w:space="0" w:color="000000"/>
            </w:tcBorders>
            <w:vAlign w:val="center"/>
          </w:tcPr>
          <w:p w14:paraId="726F2BE6" w14:textId="57A42D0A" w:rsidR="000800A5" w:rsidRPr="00FF263B" w:rsidRDefault="000800A5" w:rsidP="002A170A">
            <w:pPr>
              <w:widowControl/>
              <w:jc w:val="center"/>
              <w:rPr>
                <w:rFonts w:ascii="Times New Roman" w:hAnsi="Times New Roman"/>
                <w:szCs w:val="21"/>
                <w:highlight w:val="yellow"/>
              </w:rPr>
            </w:pPr>
            <w:r w:rsidRPr="00FF263B">
              <w:rPr>
                <w:szCs w:val="21"/>
              </w:rPr>
              <w:t>中交特种工程有限公司</w:t>
            </w:r>
          </w:p>
        </w:tc>
        <w:tc>
          <w:tcPr>
            <w:tcW w:w="3544" w:type="dxa"/>
            <w:tcBorders>
              <w:top w:val="single" w:sz="8" w:space="0" w:color="000000"/>
              <w:left w:val="nil"/>
              <w:bottom w:val="single" w:sz="8" w:space="0" w:color="000000"/>
              <w:right w:val="single" w:sz="8" w:space="0" w:color="000000"/>
            </w:tcBorders>
            <w:vAlign w:val="center"/>
          </w:tcPr>
          <w:p w14:paraId="2DF40CA5" w14:textId="0EED4B12" w:rsidR="000800A5" w:rsidRPr="00FF263B" w:rsidRDefault="00E854E8" w:rsidP="00E854E8">
            <w:pPr>
              <w:widowControl/>
              <w:jc w:val="center"/>
              <w:rPr>
                <w:rFonts w:ascii="Times New Roman" w:hAnsi="Times New Roman"/>
                <w:szCs w:val="21"/>
              </w:rPr>
            </w:pPr>
            <w:r w:rsidRPr="00FF263B">
              <w:rPr>
                <w:rFonts w:ascii="Times New Roman" w:hAnsi="Times New Roman" w:hint="eastAsia"/>
                <w:szCs w:val="21"/>
              </w:rPr>
              <w:t>创新点</w:t>
            </w:r>
            <w:r w:rsidRPr="00FF263B">
              <w:rPr>
                <w:rFonts w:ascii="Times New Roman" w:hAnsi="Times New Roman" w:hint="eastAsia"/>
                <w:szCs w:val="21"/>
              </w:rPr>
              <w:t>1</w:t>
            </w:r>
            <w:r w:rsidRPr="00FF263B">
              <w:rPr>
                <w:rFonts w:ascii="Times New Roman" w:hAnsi="Times New Roman" w:hint="eastAsia"/>
                <w:szCs w:val="21"/>
              </w:rPr>
              <w:t>、</w:t>
            </w:r>
            <w:r w:rsidRPr="00FF263B">
              <w:rPr>
                <w:rFonts w:ascii="Times New Roman" w:hAnsi="Times New Roman" w:hint="eastAsia"/>
                <w:szCs w:val="21"/>
              </w:rPr>
              <w:t>2</w:t>
            </w:r>
          </w:p>
        </w:tc>
      </w:tr>
      <w:tr w:rsidR="000800A5" w:rsidRPr="00B212A8" w14:paraId="67BBEB36" w14:textId="77777777" w:rsidTr="006D1292">
        <w:trPr>
          <w:trHeight w:val="624"/>
        </w:trPr>
        <w:tc>
          <w:tcPr>
            <w:tcW w:w="841" w:type="dxa"/>
            <w:tcBorders>
              <w:top w:val="single" w:sz="8" w:space="0" w:color="000000"/>
              <w:left w:val="single" w:sz="8" w:space="0" w:color="000000"/>
              <w:bottom w:val="single" w:sz="8" w:space="0" w:color="000000"/>
              <w:right w:val="single" w:sz="8" w:space="0" w:color="000000"/>
            </w:tcBorders>
            <w:vAlign w:val="center"/>
          </w:tcPr>
          <w:p w14:paraId="563595CD" w14:textId="581AA948" w:rsidR="000800A5" w:rsidRPr="00FF263B" w:rsidRDefault="000800A5" w:rsidP="002A170A">
            <w:pPr>
              <w:widowControl/>
              <w:jc w:val="center"/>
              <w:rPr>
                <w:rFonts w:ascii="Times New Roman"/>
                <w:szCs w:val="21"/>
              </w:rPr>
            </w:pPr>
            <w:r w:rsidRPr="00FF263B">
              <w:rPr>
                <w:rFonts w:ascii="Times New Roman" w:hint="eastAsia"/>
                <w:szCs w:val="21"/>
              </w:rPr>
              <w:t>3</w:t>
            </w:r>
          </w:p>
        </w:tc>
        <w:tc>
          <w:tcPr>
            <w:tcW w:w="1276" w:type="dxa"/>
            <w:tcBorders>
              <w:top w:val="single" w:sz="8" w:space="0" w:color="000000"/>
              <w:left w:val="nil"/>
              <w:bottom w:val="single" w:sz="8" w:space="0" w:color="000000"/>
              <w:right w:val="single" w:sz="8" w:space="0" w:color="000000"/>
            </w:tcBorders>
            <w:vAlign w:val="center"/>
          </w:tcPr>
          <w:p w14:paraId="60C0AD17" w14:textId="582944B7" w:rsidR="000800A5" w:rsidRPr="00FF263B" w:rsidRDefault="000800A5" w:rsidP="002A170A">
            <w:pPr>
              <w:widowControl/>
              <w:jc w:val="center"/>
              <w:rPr>
                <w:rFonts w:ascii="Times New Roman" w:hAnsi="Times New Roman"/>
                <w:szCs w:val="21"/>
                <w:highlight w:val="yellow"/>
              </w:rPr>
            </w:pPr>
            <w:r w:rsidRPr="00FF263B">
              <w:rPr>
                <w:szCs w:val="21"/>
              </w:rPr>
              <w:t>狄谨</w:t>
            </w:r>
          </w:p>
        </w:tc>
        <w:tc>
          <w:tcPr>
            <w:tcW w:w="2551" w:type="dxa"/>
            <w:tcBorders>
              <w:top w:val="single" w:sz="8" w:space="0" w:color="000000"/>
              <w:left w:val="nil"/>
              <w:bottom w:val="single" w:sz="8" w:space="0" w:color="000000"/>
              <w:right w:val="single" w:sz="8" w:space="0" w:color="000000"/>
            </w:tcBorders>
            <w:vAlign w:val="center"/>
          </w:tcPr>
          <w:p w14:paraId="5ABD4078" w14:textId="4B04AFB4" w:rsidR="000800A5" w:rsidRPr="00FF263B" w:rsidRDefault="000800A5" w:rsidP="002A170A">
            <w:pPr>
              <w:widowControl/>
              <w:jc w:val="center"/>
              <w:rPr>
                <w:rFonts w:ascii="Times New Roman" w:hAnsi="Times New Roman"/>
                <w:szCs w:val="21"/>
                <w:highlight w:val="yellow"/>
              </w:rPr>
            </w:pPr>
            <w:r w:rsidRPr="00FF263B">
              <w:rPr>
                <w:szCs w:val="21"/>
              </w:rPr>
              <w:t>重庆大学</w:t>
            </w:r>
          </w:p>
        </w:tc>
        <w:tc>
          <w:tcPr>
            <w:tcW w:w="3544" w:type="dxa"/>
            <w:tcBorders>
              <w:top w:val="single" w:sz="8" w:space="0" w:color="000000"/>
              <w:left w:val="nil"/>
              <w:bottom w:val="single" w:sz="8" w:space="0" w:color="000000"/>
              <w:right w:val="single" w:sz="8" w:space="0" w:color="000000"/>
            </w:tcBorders>
            <w:vAlign w:val="center"/>
          </w:tcPr>
          <w:p w14:paraId="295F11C3" w14:textId="5D92711C" w:rsidR="000800A5" w:rsidRPr="00FF263B" w:rsidRDefault="00E854E8" w:rsidP="004D4F85">
            <w:pPr>
              <w:widowControl/>
              <w:jc w:val="center"/>
              <w:rPr>
                <w:rFonts w:ascii="Times New Roman" w:hAnsi="Times New Roman"/>
                <w:szCs w:val="21"/>
              </w:rPr>
            </w:pPr>
            <w:r w:rsidRPr="00FF263B">
              <w:rPr>
                <w:rFonts w:ascii="Times New Roman" w:hAnsi="Times New Roman" w:hint="eastAsia"/>
                <w:szCs w:val="21"/>
              </w:rPr>
              <w:t>创新点</w:t>
            </w:r>
            <w:r w:rsidR="004D4F85" w:rsidRPr="00FF263B">
              <w:rPr>
                <w:rFonts w:ascii="Times New Roman" w:hAnsi="Times New Roman"/>
                <w:szCs w:val="21"/>
              </w:rPr>
              <w:t>2</w:t>
            </w:r>
            <w:r w:rsidRPr="00FF263B">
              <w:rPr>
                <w:rFonts w:ascii="Times New Roman" w:hAnsi="Times New Roman" w:hint="eastAsia"/>
                <w:szCs w:val="21"/>
              </w:rPr>
              <w:t>、</w:t>
            </w:r>
            <w:r w:rsidRPr="00FF263B">
              <w:rPr>
                <w:rFonts w:ascii="Times New Roman" w:hAnsi="Times New Roman" w:hint="eastAsia"/>
                <w:szCs w:val="21"/>
              </w:rPr>
              <w:t>3</w:t>
            </w:r>
          </w:p>
        </w:tc>
      </w:tr>
      <w:tr w:rsidR="000800A5" w:rsidRPr="00B212A8" w14:paraId="67A567B6" w14:textId="77777777" w:rsidTr="006D1292">
        <w:trPr>
          <w:trHeight w:val="624"/>
        </w:trPr>
        <w:tc>
          <w:tcPr>
            <w:tcW w:w="841" w:type="dxa"/>
            <w:tcBorders>
              <w:top w:val="single" w:sz="8" w:space="0" w:color="000000"/>
              <w:left w:val="single" w:sz="8" w:space="0" w:color="000000"/>
              <w:bottom w:val="single" w:sz="8" w:space="0" w:color="000000"/>
              <w:right w:val="single" w:sz="8" w:space="0" w:color="000000"/>
            </w:tcBorders>
            <w:vAlign w:val="center"/>
          </w:tcPr>
          <w:p w14:paraId="2F3B7074" w14:textId="6BB6E1E1" w:rsidR="000800A5" w:rsidRPr="00FF263B" w:rsidRDefault="000800A5" w:rsidP="002A170A">
            <w:pPr>
              <w:pStyle w:val="a9"/>
              <w:snapToGrid w:val="0"/>
              <w:spacing w:line="260" w:lineRule="exact"/>
              <w:ind w:firstLineChars="0" w:firstLine="0"/>
              <w:jc w:val="center"/>
              <w:rPr>
                <w:rFonts w:ascii="Times New Roman"/>
                <w:sz w:val="21"/>
                <w:szCs w:val="21"/>
              </w:rPr>
            </w:pPr>
            <w:r w:rsidRPr="00FF263B">
              <w:rPr>
                <w:rFonts w:ascii="Times New Roman" w:hint="eastAsia"/>
                <w:sz w:val="21"/>
                <w:szCs w:val="21"/>
              </w:rPr>
              <w:lastRenderedPageBreak/>
              <w:t>4</w:t>
            </w:r>
          </w:p>
        </w:tc>
        <w:tc>
          <w:tcPr>
            <w:tcW w:w="1276" w:type="dxa"/>
            <w:tcBorders>
              <w:top w:val="single" w:sz="8" w:space="0" w:color="000000"/>
              <w:left w:val="nil"/>
              <w:bottom w:val="single" w:sz="8" w:space="0" w:color="000000"/>
              <w:right w:val="single" w:sz="8" w:space="0" w:color="000000"/>
            </w:tcBorders>
            <w:vAlign w:val="center"/>
          </w:tcPr>
          <w:p w14:paraId="1655D2F5" w14:textId="1078F8F2" w:rsidR="000800A5" w:rsidRPr="00FF263B" w:rsidRDefault="000800A5" w:rsidP="000800A5">
            <w:pPr>
              <w:snapToGrid w:val="0"/>
              <w:spacing w:line="260" w:lineRule="exact"/>
              <w:jc w:val="center"/>
              <w:rPr>
                <w:rFonts w:ascii="Times New Roman" w:hAnsi="Times New Roman"/>
                <w:szCs w:val="21"/>
                <w:highlight w:val="yellow"/>
              </w:rPr>
            </w:pPr>
            <w:r w:rsidRPr="00FF263B">
              <w:rPr>
                <w:szCs w:val="21"/>
              </w:rPr>
              <w:t>张中亚</w:t>
            </w:r>
          </w:p>
        </w:tc>
        <w:tc>
          <w:tcPr>
            <w:tcW w:w="2551" w:type="dxa"/>
            <w:tcBorders>
              <w:top w:val="single" w:sz="8" w:space="0" w:color="000000"/>
              <w:left w:val="nil"/>
              <w:bottom w:val="single" w:sz="8" w:space="0" w:color="000000"/>
              <w:right w:val="single" w:sz="8" w:space="0" w:color="000000"/>
            </w:tcBorders>
            <w:vAlign w:val="center"/>
          </w:tcPr>
          <w:p w14:paraId="758AB90C" w14:textId="7E07A223" w:rsidR="000800A5" w:rsidRPr="00FF263B" w:rsidRDefault="000800A5" w:rsidP="002A170A">
            <w:pPr>
              <w:snapToGrid w:val="0"/>
              <w:spacing w:line="260" w:lineRule="exact"/>
              <w:jc w:val="center"/>
              <w:rPr>
                <w:rFonts w:ascii="Times New Roman" w:hAnsi="Times New Roman"/>
                <w:szCs w:val="21"/>
                <w:highlight w:val="yellow"/>
              </w:rPr>
            </w:pPr>
            <w:r w:rsidRPr="00FF263B">
              <w:rPr>
                <w:szCs w:val="21"/>
              </w:rPr>
              <w:t>重庆交通大学</w:t>
            </w:r>
          </w:p>
        </w:tc>
        <w:tc>
          <w:tcPr>
            <w:tcW w:w="3544" w:type="dxa"/>
            <w:tcBorders>
              <w:top w:val="single" w:sz="8" w:space="0" w:color="000000"/>
              <w:left w:val="nil"/>
              <w:bottom w:val="single" w:sz="8" w:space="0" w:color="000000"/>
              <w:right w:val="single" w:sz="8" w:space="0" w:color="000000"/>
            </w:tcBorders>
            <w:vAlign w:val="center"/>
          </w:tcPr>
          <w:p w14:paraId="65E9FC77" w14:textId="6229C5B4" w:rsidR="000800A5" w:rsidRPr="00FF263B" w:rsidRDefault="00E854E8" w:rsidP="00E854E8">
            <w:pPr>
              <w:widowControl/>
              <w:jc w:val="center"/>
              <w:rPr>
                <w:rFonts w:ascii="Times New Roman" w:hAnsi="Times New Roman"/>
                <w:szCs w:val="21"/>
              </w:rPr>
            </w:pPr>
            <w:r w:rsidRPr="00FF263B">
              <w:rPr>
                <w:rFonts w:ascii="Times New Roman" w:hAnsi="Times New Roman" w:hint="eastAsia"/>
                <w:szCs w:val="21"/>
              </w:rPr>
              <w:t>创新点</w:t>
            </w:r>
            <w:r w:rsidR="001C3C20" w:rsidRPr="00FF263B">
              <w:rPr>
                <w:rFonts w:ascii="Times New Roman" w:hAnsi="Times New Roman" w:hint="eastAsia"/>
                <w:szCs w:val="21"/>
              </w:rPr>
              <w:t>2</w:t>
            </w:r>
            <w:r w:rsidR="001C3C20" w:rsidRPr="00FF263B">
              <w:rPr>
                <w:rFonts w:ascii="Times New Roman" w:hAnsi="Times New Roman" w:hint="eastAsia"/>
                <w:szCs w:val="21"/>
              </w:rPr>
              <w:t>、</w:t>
            </w:r>
            <w:r w:rsidR="001C3C20" w:rsidRPr="00FF263B">
              <w:rPr>
                <w:rFonts w:ascii="Times New Roman" w:hAnsi="Times New Roman" w:hint="eastAsia"/>
                <w:szCs w:val="21"/>
              </w:rPr>
              <w:t>3</w:t>
            </w:r>
          </w:p>
        </w:tc>
      </w:tr>
      <w:tr w:rsidR="000800A5" w:rsidRPr="00B212A8" w14:paraId="161DA754" w14:textId="77777777" w:rsidTr="006D1292">
        <w:trPr>
          <w:trHeight w:val="624"/>
        </w:trPr>
        <w:tc>
          <w:tcPr>
            <w:tcW w:w="841" w:type="dxa"/>
            <w:tcBorders>
              <w:top w:val="single" w:sz="8" w:space="0" w:color="000000"/>
              <w:left w:val="single" w:sz="8" w:space="0" w:color="000000"/>
              <w:bottom w:val="single" w:sz="8" w:space="0" w:color="000000"/>
              <w:right w:val="single" w:sz="8" w:space="0" w:color="000000"/>
            </w:tcBorders>
            <w:vAlign w:val="center"/>
          </w:tcPr>
          <w:p w14:paraId="4F888FC0" w14:textId="5CB7195F" w:rsidR="000800A5" w:rsidRPr="00FF263B" w:rsidRDefault="000800A5" w:rsidP="002A170A">
            <w:pPr>
              <w:pStyle w:val="a9"/>
              <w:snapToGrid w:val="0"/>
              <w:spacing w:line="260" w:lineRule="exact"/>
              <w:ind w:firstLineChars="0" w:firstLine="0"/>
              <w:jc w:val="center"/>
              <w:rPr>
                <w:rFonts w:ascii="Times New Roman"/>
                <w:sz w:val="21"/>
                <w:szCs w:val="21"/>
              </w:rPr>
            </w:pPr>
            <w:r w:rsidRPr="00FF263B">
              <w:rPr>
                <w:rFonts w:ascii="Times New Roman" w:hint="eastAsia"/>
                <w:sz w:val="21"/>
                <w:szCs w:val="21"/>
              </w:rPr>
              <w:t>5</w:t>
            </w:r>
          </w:p>
        </w:tc>
        <w:tc>
          <w:tcPr>
            <w:tcW w:w="1276" w:type="dxa"/>
            <w:tcBorders>
              <w:top w:val="single" w:sz="8" w:space="0" w:color="000000"/>
              <w:left w:val="nil"/>
              <w:bottom w:val="single" w:sz="8" w:space="0" w:color="000000"/>
              <w:right w:val="single" w:sz="8" w:space="0" w:color="000000"/>
            </w:tcBorders>
            <w:vAlign w:val="center"/>
          </w:tcPr>
          <w:p w14:paraId="44FFA266" w14:textId="1F342F11" w:rsidR="000800A5" w:rsidRPr="00FF263B" w:rsidRDefault="000800A5" w:rsidP="000800A5">
            <w:pPr>
              <w:snapToGrid w:val="0"/>
              <w:spacing w:line="260" w:lineRule="exact"/>
              <w:jc w:val="center"/>
              <w:rPr>
                <w:rFonts w:ascii="Times New Roman" w:hAnsi="Times New Roman"/>
                <w:szCs w:val="21"/>
                <w:highlight w:val="yellow"/>
              </w:rPr>
            </w:pPr>
            <w:r w:rsidRPr="00FF263B">
              <w:rPr>
                <w:szCs w:val="21"/>
              </w:rPr>
              <w:t>唐亮</w:t>
            </w:r>
          </w:p>
        </w:tc>
        <w:tc>
          <w:tcPr>
            <w:tcW w:w="2551" w:type="dxa"/>
            <w:tcBorders>
              <w:top w:val="single" w:sz="8" w:space="0" w:color="000000"/>
              <w:left w:val="nil"/>
              <w:bottom w:val="single" w:sz="8" w:space="0" w:color="000000"/>
              <w:right w:val="single" w:sz="8" w:space="0" w:color="000000"/>
            </w:tcBorders>
            <w:vAlign w:val="center"/>
          </w:tcPr>
          <w:p w14:paraId="1E06013E" w14:textId="5AB37C97" w:rsidR="000800A5" w:rsidRPr="00FF263B" w:rsidRDefault="0058605E" w:rsidP="002A170A">
            <w:pPr>
              <w:snapToGrid w:val="0"/>
              <w:spacing w:line="260" w:lineRule="exact"/>
              <w:jc w:val="center"/>
              <w:rPr>
                <w:rFonts w:ascii="Times New Roman" w:hAnsi="Times New Roman"/>
                <w:szCs w:val="21"/>
                <w:highlight w:val="yellow"/>
              </w:rPr>
            </w:pPr>
            <w:r w:rsidRPr="00FF263B">
              <w:rPr>
                <w:szCs w:val="21"/>
              </w:rPr>
              <w:t>重庆交通大学</w:t>
            </w:r>
          </w:p>
        </w:tc>
        <w:tc>
          <w:tcPr>
            <w:tcW w:w="3544" w:type="dxa"/>
            <w:tcBorders>
              <w:top w:val="single" w:sz="8" w:space="0" w:color="000000"/>
              <w:left w:val="nil"/>
              <w:bottom w:val="single" w:sz="8" w:space="0" w:color="000000"/>
              <w:right w:val="single" w:sz="8" w:space="0" w:color="000000"/>
            </w:tcBorders>
            <w:vAlign w:val="center"/>
          </w:tcPr>
          <w:p w14:paraId="676A675C" w14:textId="5F42B92C" w:rsidR="000800A5" w:rsidRPr="00FF263B" w:rsidRDefault="00E854E8" w:rsidP="004D4F85">
            <w:pPr>
              <w:widowControl/>
              <w:jc w:val="center"/>
              <w:rPr>
                <w:rFonts w:ascii="Times New Roman" w:hAnsi="Times New Roman"/>
                <w:szCs w:val="21"/>
              </w:rPr>
            </w:pPr>
            <w:r w:rsidRPr="00FF263B">
              <w:rPr>
                <w:rFonts w:ascii="Times New Roman" w:hAnsi="Times New Roman" w:hint="eastAsia"/>
                <w:szCs w:val="21"/>
              </w:rPr>
              <w:t>创新点</w:t>
            </w:r>
            <w:r w:rsidRPr="00FF263B">
              <w:rPr>
                <w:rFonts w:ascii="Times New Roman" w:hAnsi="Times New Roman" w:hint="eastAsia"/>
                <w:szCs w:val="21"/>
              </w:rPr>
              <w:t>1</w:t>
            </w:r>
            <w:r w:rsidRPr="00FF263B">
              <w:rPr>
                <w:rFonts w:ascii="Times New Roman" w:hAnsi="Times New Roman" w:hint="eastAsia"/>
                <w:szCs w:val="21"/>
              </w:rPr>
              <w:t>、</w:t>
            </w:r>
            <w:r w:rsidR="004D4F85" w:rsidRPr="00FF263B">
              <w:rPr>
                <w:rFonts w:ascii="Times New Roman" w:hAnsi="Times New Roman"/>
                <w:szCs w:val="21"/>
              </w:rPr>
              <w:t>3</w:t>
            </w:r>
          </w:p>
        </w:tc>
      </w:tr>
      <w:tr w:rsidR="000800A5" w:rsidRPr="00B212A8" w14:paraId="2D0400DE" w14:textId="77777777" w:rsidTr="006D1292">
        <w:trPr>
          <w:trHeight w:val="624"/>
        </w:trPr>
        <w:tc>
          <w:tcPr>
            <w:tcW w:w="841" w:type="dxa"/>
            <w:tcBorders>
              <w:top w:val="single" w:sz="8" w:space="0" w:color="000000"/>
              <w:left w:val="single" w:sz="8" w:space="0" w:color="000000"/>
              <w:bottom w:val="single" w:sz="8" w:space="0" w:color="000000"/>
              <w:right w:val="single" w:sz="8" w:space="0" w:color="000000"/>
            </w:tcBorders>
            <w:vAlign w:val="center"/>
          </w:tcPr>
          <w:p w14:paraId="0AA90BC6" w14:textId="1D52607E" w:rsidR="000800A5" w:rsidRPr="00FF263B" w:rsidRDefault="000800A5" w:rsidP="002A170A">
            <w:pPr>
              <w:widowControl/>
              <w:jc w:val="center"/>
              <w:rPr>
                <w:rFonts w:ascii="Times New Roman" w:hAnsi="Times New Roman"/>
                <w:kern w:val="0"/>
                <w:szCs w:val="21"/>
              </w:rPr>
            </w:pPr>
            <w:r w:rsidRPr="00FF263B">
              <w:rPr>
                <w:rFonts w:ascii="Times New Roman" w:hAnsi="Times New Roman" w:hint="eastAsia"/>
                <w:kern w:val="0"/>
                <w:szCs w:val="21"/>
              </w:rPr>
              <w:t>6</w:t>
            </w:r>
          </w:p>
        </w:tc>
        <w:tc>
          <w:tcPr>
            <w:tcW w:w="1276" w:type="dxa"/>
            <w:tcBorders>
              <w:top w:val="single" w:sz="8" w:space="0" w:color="000000"/>
              <w:left w:val="nil"/>
              <w:bottom w:val="single" w:sz="8" w:space="0" w:color="000000"/>
              <w:right w:val="single" w:sz="8" w:space="0" w:color="000000"/>
            </w:tcBorders>
            <w:vAlign w:val="center"/>
          </w:tcPr>
          <w:p w14:paraId="12355EA2" w14:textId="3E98175C" w:rsidR="000800A5" w:rsidRPr="00FF263B" w:rsidRDefault="0058605E" w:rsidP="0058605E">
            <w:pPr>
              <w:widowControl/>
              <w:jc w:val="center"/>
              <w:rPr>
                <w:rFonts w:ascii="Times New Roman" w:hAnsi="Times New Roman"/>
                <w:kern w:val="0"/>
                <w:szCs w:val="21"/>
                <w:highlight w:val="yellow"/>
              </w:rPr>
            </w:pPr>
            <w:r w:rsidRPr="00FF263B">
              <w:rPr>
                <w:szCs w:val="21"/>
              </w:rPr>
              <w:t>高望</w:t>
            </w:r>
          </w:p>
        </w:tc>
        <w:tc>
          <w:tcPr>
            <w:tcW w:w="2551" w:type="dxa"/>
            <w:tcBorders>
              <w:top w:val="single" w:sz="8" w:space="0" w:color="000000"/>
              <w:left w:val="nil"/>
              <w:bottom w:val="single" w:sz="8" w:space="0" w:color="000000"/>
              <w:right w:val="single" w:sz="8" w:space="0" w:color="000000"/>
            </w:tcBorders>
            <w:vAlign w:val="center"/>
          </w:tcPr>
          <w:p w14:paraId="247C2D11" w14:textId="4CB9756B" w:rsidR="000800A5" w:rsidRPr="00FF263B" w:rsidRDefault="0058605E" w:rsidP="002A170A">
            <w:pPr>
              <w:widowControl/>
              <w:jc w:val="center"/>
              <w:rPr>
                <w:rFonts w:ascii="Times New Roman" w:hAnsi="Times New Roman"/>
                <w:kern w:val="0"/>
                <w:szCs w:val="21"/>
                <w:highlight w:val="yellow"/>
              </w:rPr>
            </w:pPr>
            <w:r w:rsidRPr="00FF263B">
              <w:rPr>
                <w:szCs w:val="21"/>
              </w:rPr>
              <w:t>中交特种工程有限公司</w:t>
            </w:r>
          </w:p>
        </w:tc>
        <w:tc>
          <w:tcPr>
            <w:tcW w:w="3544" w:type="dxa"/>
            <w:tcBorders>
              <w:top w:val="single" w:sz="8" w:space="0" w:color="000000"/>
              <w:left w:val="nil"/>
              <w:bottom w:val="single" w:sz="8" w:space="0" w:color="000000"/>
              <w:right w:val="single" w:sz="8" w:space="0" w:color="000000"/>
            </w:tcBorders>
            <w:vAlign w:val="center"/>
          </w:tcPr>
          <w:p w14:paraId="4AD9B234" w14:textId="1CF2D383" w:rsidR="000800A5" w:rsidRPr="00FF263B" w:rsidRDefault="00E854E8" w:rsidP="007C530B">
            <w:pPr>
              <w:widowControl/>
              <w:jc w:val="center"/>
              <w:rPr>
                <w:rFonts w:ascii="Times New Roman" w:hAnsi="Times New Roman"/>
                <w:szCs w:val="21"/>
              </w:rPr>
            </w:pPr>
            <w:r w:rsidRPr="00FF263B">
              <w:rPr>
                <w:rFonts w:ascii="Times New Roman" w:hAnsi="Times New Roman" w:hint="eastAsia"/>
                <w:szCs w:val="21"/>
              </w:rPr>
              <w:t>创新点</w:t>
            </w:r>
            <w:r w:rsidRPr="00FF263B">
              <w:rPr>
                <w:rFonts w:ascii="Times New Roman" w:hAnsi="Times New Roman" w:hint="eastAsia"/>
                <w:szCs w:val="21"/>
              </w:rPr>
              <w:t>1</w:t>
            </w:r>
            <w:r w:rsidRPr="00FF263B">
              <w:rPr>
                <w:rFonts w:ascii="Times New Roman" w:hAnsi="Times New Roman" w:hint="eastAsia"/>
                <w:szCs w:val="21"/>
              </w:rPr>
              <w:t>、</w:t>
            </w:r>
            <w:r w:rsidRPr="00FF263B">
              <w:rPr>
                <w:rFonts w:ascii="Times New Roman" w:hAnsi="Times New Roman" w:hint="eastAsia"/>
                <w:szCs w:val="21"/>
              </w:rPr>
              <w:t>2</w:t>
            </w:r>
          </w:p>
        </w:tc>
      </w:tr>
      <w:tr w:rsidR="000800A5" w:rsidRPr="0058605E" w14:paraId="266E329C" w14:textId="77777777" w:rsidTr="006D1292">
        <w:trPr>
          <w:trHeight w:val="624"/>
        </w:trPr>
        <w:tc>
          <w:tcPr>
            <w:tcW w:w="841" w:type="dxa"/>
            <w:tcBorders>
              <w:top w:val="single" w:sz="8" w:space="0" w:color="000000"/>
              <w:left w:val="single" w:sz="8" w:space="0" w:color="000000"/>
              <w:bottom w:val="single" w:sz="8" w:space="0" w:color="000000"/>
              <w:right w:val="single" w:sz="8" w:space="0" w:color="000000"/>
            </w:tcBorders>
            <w:vAlign w:val="center"/>
          </w:tcPr>
          <w:p w14:paraId="0DA20AB6" w14:textId="2056FA97" w:rsidR="000800A5" w:rsidRPr="00FF263B" w:rsidRDefault="000800A5" w:rsidP="002A170A">
            <w:pPr>
              <w:pStyle w:val="a9"/>
              <w:snapToGrid w:val="0"/>
              <w:spacing w:line="260" w:lineRule="exact"/>
              <w:ind w:firstLineChars="0" w:firstLine="0"/>
              <w:jc w:val="center"/>
              <w:rPr>
                <w:rFonts w:ascii="Times New Roman"/>
                <w:sz w:val="21"/>
                <w:szCs w:val="21"/>
              </w:rPr>
            </w:pPr>
            <w:r w:rsidRPr="00FF263B">
              <w:rPr>
                <w:rFonts w:ascii="Times New Roman" w:hint="eastAsia"/>
                <w:sz w:val="21"/>
                <w:szCs w:val="21"/>
              </w:rPr>
              <w:t>7</w:t>
            </w:r>
          </w:p>
        </w:tc>
        <w:tc>
          <w:tcPr>
            <w:tcW w:w="1276" w:type="dxa"/>
            <w:tcBorders>
              <w:top w:val="single" w:sz="8" w:space="0" w:color="000000"/>
              <w:left w:val="nil"/>
              <w:bottom w:val="single" w:sz="8" w:space="0" w:color="000000"/>
              <w:right w:val="single" w:sz="8" w:space="0" w:color="000000"/>
            </w:tcBorders>
            <w:vAlign w:val="center"/>
          </w:tcPr>
          <w:p w14:paraId="1C81953A" w14:textId="3D4B1E47" w:rsidR="000800A5" w:rsidRPr="00FF263B" w:rsidRDefault="0058605E" w:rsidP="0058605E">
            <w:pPr>
              <w:snapToGrid w:val="0"/>
              <w:spacing w:line="260" w:lineRule="exact"/>
              <w:jc w:val="center"/>
              <w:rPr>
                <w:rFonts w:ascii="Times New Roman" w:hAnsi="Times New Roman"/>
                <w:szCs w:val="21"/>
                <w:highlight w:val="yellow"/>
              </w:rPr>
            </w:pPr>
            <w:r w:rsidRPr="00FF263B">
              <w:rPr>
                <w:szCs w:val="21"/>
              </w:rPr>
              <w:t>王锡峰</w:t>
            </w:r>
          </w:p>
        </w:tc>
        <w:tc>
          <w:tcPr>
            <w:tcW w:w="2551" w:type="dxa"/>
            <w:tcBorders>
              <w:top w:val="single" w:sz="8" w:space="0" w:color="000000"/>
              <w:left w:val="nil"/>
              <w:bottom w:val="single" w:sz="8" w:space="0" w:color="000000"/>
              <w:right w:val="single" w:sz="8" w:space="0" w:color="000000"/>
            </w:tcBorders>
            <w:vAlign w:val="center"/>
          </w:tcPr>
          <w:p w14:paraId="324692E2" w14:textId="7D3A5A18" w:rsidR="000800A5" w:rsidRPr="00FF263B" w:rsidRDefault="0058605E" w:rsidP="002A170A">
            <w:pPr>
              <w:snapToGrid w:val="0"/>
              <w:spacing w:line="260" w:lineRule="exact"/>
              <w:jc w:val="center"/>
              <w:rPr>
                <w:rFonts w:ascii="Times New Roman" w:hAnsi="Times New Roman"/>
                <w:szCs w:val="21"/>
                <w:highlight w:val="yellow"/>
              </w:rPr>
            </w:pPr>
            <w:r w:rsidRPr="00FF263B">
              <w:rPr>
                <w:szCs w:val="21"/>
              </w:rPr>
              <w:t>重庆市建筑科学研究院</w:t>
            </w:r>
            <w:r w:rsidR="008C1F94">
              <w:rPr>
                <w:rFonts w:hint="eastAsia"/>
                <w:szCs w:val="21"/>
              </w:rPr>
              <w:t>有限公司</w:t>
            </w:r>
          </w:p>
        </w:tc>
        <w:tc>
          <w:tcPr>
            <w:tcW w:w="3544" w:type="dxa"/>
            <w:tcBorders>
              <w:top w:val="single" w:sz="8" w:space="0" w:color="000000"/>
              <w:left w:val="nil"/>
              <w:bottom w:val="single" w:sz="8" w:space="0" w:color="000000"/>
              <w:right w:val="single" w:sz="8" w:space="0" w:color="000000"/>
            </w:tcBorders>
            <w:vAlign w:val="center"/>
          </w:tcPr>
          <w:p w14:paraId="587DC683" w14:textId="4D56EB98" w:rsidR="000800A5" w:rsidRPr="00FF263B" w:rsidRDefault="00E854E8" w:rsidP="00E854E8">
            <w:pPr>
              <w:widowControl/>
              <w:jc w:val="center"/>
              <w:rPr>
                <w:rFonts w:ascii="Times New Roman" w:hAnsi="Times New Roman"/>
                <w:szCs w:val="21"/>
              </w:rPr>
            </w:pPr>
            <w:r w:rsidRPr="00FF263B">
              <w:rPr>
                <w:rFonts w:ascii="Times New Roman" w:hAnsi="Times New Roman" w:hint="eastAsia"/>
                <w:szCs w:val="21"/>
              </w:rPr>
              <w:t>创新点</w:t>
            </w:r>
            <w:r w:rsidRPr="00FF263B">
              <w:rPr>
                <w:rFonts w:ascii="Times New Roman" w:hAnsi="Times New Roman"/>
                <w:szCs w:val="21"/>
              </w:rPr>
              <w:t>3</w:t>
            </w:r>
          </w:p>
        </w:tc>
      </w:tr>
      <w:tr w:rsidR="000800A5" w:rsidRPr="00B212A8" w14:paraId="6C65FA99" w14:textId="77777777" w:rsidTr="006D1292">
        <w:trPr>
          <w:trHeight w:val="624"/>
        </w:trPr>
        <w:tc>
          <w:tcPr>
            <w:tcW w:w="841" w:type="dxa"/>
            <w:tcBorders>
              <w:top w:val="single" w:sz="8" w:space="0" w:color="000000"/>
              <w:left w:val="single" w:sz="8" w:space="0" w:color="000000"/>
              <w:bottom w:val="single" w:sz="8" w:space="0" w:color="000000"/>
              <w:right w:val="single" w:sz="8" w:space="0" w:color="000000"/>
            </w:tcBorders>
            <w:vAlign w:val="center"/>
          </w:tcPr>
          <w:p w14:paraId="6C985838" w14:textId="5A203010" w:rsidR="000800A5" w:rsidRPr="00FF263B" w:rsidRDefault="000800A5" w:rsidP="002A170A">
            <w:pPr>
              <w:pStyle w:val="a9"/>
              <w:snapToGrid w:val="0"/>
              <w:spacing w:line="260" w:lineRule="exact"/>
              <w:ind w:firstLineChars="0" w:firstLine="0"/>
              <w:jc w:val="center"/>
              <w:rPr>
                <w:rFonts w:ascii="Times New Roman"/>
                <w:sz w:val="21"/>
                <w:szCs w:val="21"/>
              </w:rPr>
            </w:pPr>
            <w:r w:rsidRPr="00FF263B">
              <w:rPr>
                <w:rFonts w:ascii="Times New Roman" w:hint="eastAsia"/>
                <w:sz w:val="21"/>
                <w:szCs w:val="21"/>
              </w:rPr>
              <w:t>8</w:t>
            </w:r>
          </w:p>
        </w:tc>
        <w:tc>
          <w:tcPr>
            <w:tcW w:w="1276" w:type="dxa"/>
            <w:tcBorders>
              <w:top w:val="single" w:sz="8" w:space="0" w:color="000000"/>
              <w:left w:val="nil"/>
              <w:bottom w:val="single" w:sz="8" w:space="0" w:color="000000"/>
              <w:right w:val="single" w:sz="8" w:space="0" w:color="000000"/>
            </w:tcBorders>
            <w:vAlign w:val="center"/>
          </w:tcPr>
          <w:p w14:paraId="2B7D5C79" w14:textId="7FC850D1" w:rsidR="000800A5" w:rsidRPr="00FF263B" w:rsidRDefault="0058605E" w:rsidP="0058605E">
            <w:pPr>
              <w:snapToGrid w:val="0"/>
              <w:spacing w:line="260" w:lineRule="exact"/>
              <w:jc w:val="center"/>
              <w:rPr>
                <w:rFonts w:ascii="Times New Roman" w:hAnsi="Times New Roman"/>
                <w:szCs w:val="21"/>
                <w:highlight w:val="yellow"/>
              </w:rPr>
            </w:pPr>
            <w:r w:rsidRPr="00FF263B">
              <w:rPr>
                <w:szCs w:val="21"/>
              </w:rPr>
              <w:t>刘昂</w:t>
            </w:r>
          </w:p>
        </w:tc>
        <w:tc>
          <w:tcPr>
            <w:tcW w:w="2551" w:type="dxa"/>
            <w:tcBorders>
              <w:top w:val="single" w:sz="8" w:space="0" w:color="000000"/>
              <w:left w:val="nil"/>
              <w:bottom w:val="single" w:sz="8" w:space="0" w:color="000000"/>
              <w:right w:val="single" w:sz="8" w:space="0" w:color="000000"/>
            </w:tcBorders>
            <w:vAlign w:val="center"/>
          </w:tcPr>
          <w:p w14:paraId="035158D0" w14:textId="20298E07" w:rsidR="000800A5" w:rsidRPr="00FF263B" w:rsidRDefault="0058605E" w:rsidP="002A170A">
            <w:pPr>
              <w:snapToGrid w:val="0"/>
              <w:spacing w:line="260" w:lineRule="exact"/>
              <w:jc w:val="center"/>
              <w:rPr>
                <w:rFonts w:ascii="Times New Roman" w:hAnsi="Times New Roman"/>
                <w:szCs w:val="21"/>
                <w:highlight w:val="yellow"/>
              </w:rPr>
            </w:pPr>
            <w:r w:rsidRPr="00FF263B">
              <w:rPr>
                <w:szCs w:val="21"/>
              </w:rPr>
              <w:t>中交特种工程有限公司</w:t>
            </w:r>
          </w:p>
        </w:tc>
        <w:tc>
          <w:tcPr>
            <w:tcW w:w="3544" w:type="dxa"/>
            <w:tcBorders>
              <w:top w:val="single" w:sz="8" w:space="0" w:color="000000"/>
              <w:left w:val="nil"/>
              <w:bottom w:val="single" w:sz="8" w:space="0" w:color="000000"/>
              <w:right w:val="single" w:sz="8" w:space="0" w:color="000000"/>
            </w:tcBorders>
            <w:vAlign w:val="center"/>
          </w:tcPr>
          <w:p w14:paraId="62C8E8A5" w14:textId="4065BC2B" w:rsidR="000800A5" w:rsidRPr="00FF263B" w:rsidRDefault="00E854E8" w:rsidP="00E854E8">
            <w:pPr>
              <w:widowControl/>
              <w:jc w:val="center"/>
              <w:rPr>
                <w:rFonts w:ascii="Times New Roman" w:hAnsi="Times New Roman"/>
                <w:szCs w:val="21"/>
              </w:rPr>
            </w:pPr>
            <w:r w:rsidRPr="00FF263B">
              <w:rPr>
                <w:rFonts w:ascii="Times New Roman" w:hAnsi="Times New Roman" w:hint="eastAsia"/>
                <w:szCs w:val="21"/>
              </w:rPr>
              <w:t>创新点</w:t>
            </w:r>
            <w:r w:rsidR="00DF7105" w:rsidRPr="00FF263B">
              <w:rPr>
                <w:rFonts w:ascii="Times New Roman" w:hAnsi="Times New Roman" w:hint="eastAsia"/>
                <w:szCs w:val="21"/>
              </w:rPr>
              <w:t>1</w:t>
            </w:r>
            <w:r w:rsidR="00DF7105" w:rsidRPr="00FF263B">
              <w:rPr>
                <w:rFonts w:ascii="Times New Roman" w:hAnsi="Times New Roman" w:hint="eastAsia"/>
                <w:szCs w:val="21"/>
              </w:rPr>
              <w:t>、</w:t>
            </w:r>
            <w:r w:rsidR="00DF7105" w:rsidRPr="00FF263B">
              <w:rPr>
                <w:rFonts w:ascii="Times New Roman" w:hAnsi="Times New Roman" w:hint="eastAsia"/>
                <w:szCs w:val="21"/>
              </w:rPr>
              <w:t>2</w:t>
            </w:r>
          </w:p>
        </w:tc>
      </w:tr>
      <w:tr w:rsidR="000800A5" w:rsidRPr="00B212A8" w14:paraId="5713A75B" w14:textId="77777777" w:rsidTr="006D1292">
        <w:trPr>
          <w:trHeight w:val="624"/>
        </w:trPr>
        <w:tc>
          <w:tcPr>
            <w:tcW w:w="841" w:type="dxa"/>
            <w:tcBorders>
              <w:top w:val="single" w:sz="8" w:space="0" w:color="000000"/>
              <w:left w:val="single" w:sz="8" w:space="0" w:color="000000"/>
              <w:bottom w:val="single" w:sz="8" w:space="0" w:color="000000"/>
              <w:right w:val="single" w:sz="8" w:space="0" w:color="000000"/>
            </w:tcBorders>
            <w:vAlign w:val="center"/>
          </w:tcPr>
          <w:p w14:paraId="1F4BB2AD" w14:textId="09F32904" w:rsidR="000800A5" w:rsidRPr="00FF263B" w:rsidRDefault="000800A5" w:rsidP="002A170A">
            <w:pPr>
              <w:pStyle w:val="a9"/>
              <w:snapToGrid w:val="0"/>
              <w:spacing w:line="260" w:lineRule="exact"/>
              <w:ind w:firstLineChars="0" w:firstLine="0"/>
              <w:jc w:val="center"/>
              <w:rPr>
                <w:rFonts w:ascii="Times New Roman"/>
                <w:sz w:val="21"/>
                <w:szCs w:val="21"/>
              </w:rPr>
            </w:pPr>
            <w:r w:rsidRPr="00FF263B">
              <w:rPr>
                <w:rFonts w:ascii="Times New Roman" w:hint="eastAsia"/>
                <w:sz w:val="21"/>
                <w:szCs w:val="21"/>
              </w:rPr>
              <w:t>9</w:t>
            </w:r>
          </w:p>
        </w:tc>
        <w:tc>
          <w:tcPr>
            <w:tcW w:w="1276" w:type="dxa"/>
            <w:tcBorders>
              <w:top w:val="single" w:sz="8" w:space="0" w:color="000000"/>
              <w:left w:val="nil"/>
              <w:bottom w:val="single" w:sz="8" w:space="0" w:color="000000"/>
              <w:right w:val="single" w:sz="8" w:space="0" w:color="000000"/>
            </w:tcBorders>
            <w:vAlign w:val="center"/>
          </w:tcPr>
          <w:p w14:paraId="36124A53" w14:textId="43D5FB7C" w:rsidR="000800A5" w:rsidRPr="00FF263B" w:rsidRDefault="0058605E" w:rsidP="0058605E">
            <w:pPr>
              <w:snapToGrid w:val="0"/>
              <w:spacing w:line="260" w:lineRule="exact"/>
              <w:jc w:val="center"/>
              <w:rPr>
                <w:rFonts w:ascii="Times New Roman" w:hAnsi="Times New Roman"/>
                <w:szCs w:val="21"/>
                <w:highlight w:val="yellow"/>
              </w:rPr>
            </w:pPr>
            <w:r w:rsidRPr="00FF263B">
              <w:rPr>
                <w:szCs w:val="21"/>
              </w:rPr>
              <w:t>秦凤江</w:t>
            </w:r>
          </w:p>
        </w:tc>
        <w:tc>
          <w:tcPr>
            <w:tcW w:w="2551" w:type="dxa"/>
            <w:tcBorders>
              <w:top w:val="single" w:sz="8" w:space="0" w:color="000000"/>
              <w:left w:val="nil"/>
              <w:bottom w:val="single" w:sz="8" w:space="0" w:color="000000"/>
              <w:right w:val="single" w:sz="8" w:space="0" w:color="000000"/>
            </w:tcBorders>
            <w:vAlign w:val="center"/>
          </w:tcPr>
          <w:p w14:paraId="76BA23D2" w14:textId="4D2A97AD" w:rsidR="000800A5" w:rsidRPr="00FF263B" w:rsidRDefault="0058605E" w:rsidP="002A170A">
            <w:pPr>
              <w:snapToGrid w:val="0"/>
              <w:spacing w:line="260" w:lineRule="exact"/>
              <w:jc w:val="center"/>
              <w:rPr>
                <w:rFonts w:ascii="Times New Roman" w:hAnsi="Times New Roman"/>
                <w:szCs w:val="21"/>
                <w:highlight w:val="yellow"/>
              </w:rPr>
            </w:pPr>
            <w:r w:rsidRPr="00FF263B">
              <w:rPr>
                <w:szCs w:val="21"/>
              </w:rPr>
              <w:t>重庆大学</w:t>
            </w:r>
          </w:p>
        </w:tc>
        <w:tc>
          <w:tcPr>
            <w:tcW w:w="3544" w:type="dxa"/>
            <w:tcBorders>
              <w:top w:val="single" w:sz="8" w:space="0" w:color="000000"/>
              <w:left w:val="nil"/>
              <w:bottom w:val="single" w:sz="8" w:space="0" w:color="000000"/>
              <w:right w:val="single" w:sz="8" w:space="0" w:color="000000"/>
            </w:tcBorders>
            <w:vAlign w:val="center"/>
          </w:tcPr>
          <w:p w14:paraId="5DFD2F0A" w14:textId="1DF82C65" w:rsidR="000800A5" w:rsidRPr="00FF263B" w:rsidRDefault="00E854E8" w:rsidP="00E854E8">
            <w:pPr>
              <w:widowControl/>
              <w:jc w:val="center"/>
              <w:rPr>
                <w:rFonts w:ascii="Times New Roman" w:hAnsi="Times New Roman"/>
                <w:szCs w:val="21"/>
              </w:rPr>
            </w:pPr>
            <w:r w:rsidRPr="00FF263B">
              <w:rPr>
                <w:rFonts w:ascii="Times New Roman" w:hAnsi="Times New Roman" w:hint="eastAsia"/>
                <w:szCs w:val="21"/>
              </w:rPr>
              <w:t>创新点</w:t>
            </w:r>
            <w:r w:rsidRPr="00FF263B">
              <w:rPr>
                <w:rFonts w:ascii="Times New Roman" w:hAnsi="Times New Roman"/>
                <w:szCs w:val="21"/>
              </w:rPr>
              <w:t>3</w:t>
            </w:r>
          </w:p>
        </w:tc>
      </w:tr>
      <w:tr w:rsidR="000800A5" w:rsidRPr="00B212A8" w14:paraId="7FB8389E" w14:textId="77777777" w:rsidTr="006D1292">
        <w:trPr>
          <w:trHeight w:val="624"/>
        </w:trPr>
        <w:tc>
          <w:tcPr>
            <w:tcW w:w="841" w:type="dxa"/>
            <w:tcBorders>
              <w:top w:val="single" w:sz="8" w:space="0" w:color="000000"/>
              <w:left w:val="single" w:sz="8" w:space="0" w:color="000000"/>
              <w:bottom w:val="single" w:sz="8" w:space="0" w:color="000000"/>
              <w:right w:val="single" w:sz="8" w:space="0" w:color="000000"/>
            </w:tcBorders>
            <w:vAlign w:val="center"/>
          </w:tcPr>
          <w:p w14:paraId="28083CCE" w14:textId="751F0BAD" w:rsidR="000800A5" w:rsidRPr="00FF263B" w:rsidRDefault="000800A5" w:rsidP="002A170A">
            <w:pPr>
              <w:pStyle w:val="a9"/>
              <w:snapToGrid w:val="0"/>
              <w:spacing w:line="260" w:lineRule="exact"/>
              <w:ind w:firstLineChars="0" w:firstLine="0"/>
              <w:jc w:val="center"/>
              <w:rPr>
                <w:rFonts w:ascii="Times New Roman"/>
                <w:sz w:val="21"/>
                <w:szCs w:val="21"/>
              </w:rPr>
            </w:pPr>
            <w:r w:rsidRPr="00FF263B">
              <w:rPr>
                <w:rFonts w:ascii="Times New Roman" w:hint="eastAsia"/>
                <w:sz w:val="21"/>
                <w:szCs w:val="21"/>
              </w:rPr>
              <w:t>1</w:t>
            </w:r>
            <w:r w:rsidRPr="00FF263B">
              <w:rPr>
                <w:rFonts w:ascii="Times New Roman"/>
                <w:sz w:val="21"/>
                <w:szCs w:val="21"/>
              </w:rPr>
              <w:t>0</w:t>
            </w:r>
          </w:p>
        </w:tc>
        <w:tc>
          <w:tcPr>
            <w:tcW w:w="1276" w:type="dxa"/>
            <w:tcBorders>
              <w:top w:val="single" w:sz="8" w:space="0" w:color="000000"/>
              <w:left w:val="nil"/>
              <w:bottom w:val="single" w:sz="8" w:space="0" w:color="000000"/>
              <w:right w:val="single" w:sz="8" w:space="0" w:color="000000"/>
            </w:tcBorders>
            <w:vAlign w:val="center"/>
          </w:tcPr>
          <w:p w14:paraId="5F117025" w14:textId="0FF1458A" w:rsidR="000800A5" w:rsidRPr="00FF263B" w:rsidRDefault="0058605E" w:rsidP="0058605E">
            <w:pPr>
              <w:snapToGrid w:val="0"/>
              <w:spacing w:line="260" w:lineRule="exact"/>
              <w:jc w:val="center"/>
              <w:rPr>
                <w:rFonts w:ascii="Times New Roman" w:hAnsi="Times New Roman"/>
                <w:szCs w:val="21"/>
                <w:highlight w:val="yellow"/>
              </w:rPr>
            </w:pPr>
            <w:r w:rsidRPr="00FF263B">
              <w:rPr>
                <w:szCs w:val="21"/>
              </w:rPr>
              <w:t>黄帅</w:t>
            </w:r>
          </w:p>
        </w:tc>
        <w:tc>
          <w:tcPr>
            <w:tcW w:w="2551" w:type="dxa"/>
            <w:tcBorders>
              <w:top w:val="single" w:sz="8" w:space="0" w:color="000000"/>
              <w:left w:val="nil"/>
              <w:bottom w:val="single" w:sz="8" w:space="0" w:color="000000"/>
              <w:right w:val="single" w:sz="8" w:space="0" w:color="000000"/>
            </w:tcBorders>
            <w:vAlign w:val="center"/>
          </w:tcPr>
          <w:p w14:paraId="3B0815F5" w14:textId="70AA636A" w:rsidR="000800A5" w:rsidRPr="00FF263B" w:rsidRDefault="0058605E" w:rsidP="002A170A">
            <w:pPr>
              <w:snapToGrid w:val="0"/>
              <w:spacing w:line="260" w:lineRule="exact"/>
              <w:jc w:val="center"/>
              <w:rPr>
                <w:rFonts w:ascii="Times New Roman" w:hAnsi="Times New Roman"/>
                <w:szCs w:val="21"/>
                <w:highlight w:val="yellow"/>
              </w:rPr>
            </w:pPr>
            <w:r w:rsidRPr="00FF263B">
              <w:rPr>
                <w:szCs w:val="21"/>
              </w:rPr>
              <w:t>山西省交通新技术发展有限公司</w:t>
            </w:r>
          </w:p>
        </w:tc>
        <w:tc>
          <w:tcPr>
            <w:tcW w:w="3544" w:type="dxa"/>
            <w:tcBorders>
              <w:top w:val="single" w:sz="8" w:space="0" w:color="000000"/>
              <w:left w:val="nil"/>
              <w:bottom w:val="single" w:sz="8" w:space="0" w:color="000000"/>
              <w:right w:val="single" w:sz="8" w:space="0" w:color="000000"/>
            </w:tcBorders>
            <w:vAlign w:val="center"/>
          </w:tcPr>
          <w:p w14:paraId="403F1BAA" w14:textId="19F0942A" w:rsidR="000800A5" w:rsidRPr="00FF263B" w:rsidRDefault="00E854E8" w:rsidP="00E854E8">
            <w:pPr>
              <w:snapToGrid w:val="0"/>
              <w:spacing w:line="260" w:lineRule="exact"/>
              <w:jc w:val="center"/>
              <w:rPr>
                <w:rFonts w:ascii="Times New Roman" w:hAnsi="Times New Roman"/>
                <w:szCs w:val="21"/>
              </w:rPr>
            </w:pPr>
            <w:r w:rsidRPr="00FF263B">
              <w:rPr>
                <w:rFonts w:ascii="Times New Roman" w:hAnsi="Times New Roman" w:hint="eastAsia"/>
                <w:szCs w:val="21"/>
              </w:rPr>
              <w:t>创新点</w:t>
            </w:r>
            <w:r w:rsidR="00DF7105" w:rsidRPr="00FF263B">
              <w:rPr>
                <w:rFonts w:ascii="Times New Roman" w:hAnsi="Times New Roman" w:hint="eastAsia"/>
                <w:szCs w:val="21"/>
              </w:rPr>
              <w:t>3</w:t>
            </w:r>
          </w:p>
        </w:tc>
      </w:tr>
    </w:tbl>
    <w:p w14:paraId="193BE4F4" w14:textId="01D5D2CE" w:rsidR="00972874" w:rsidRDefault="008120D4" w:rsidP="00FF263B">
      <w:pPr>
        <w:pStyle w:val="2"/>
        <w:spacing w:before="0" w:after="0" w:line="360" w:lineRule="auto"/>
        <w:rPr>
          <w:rFonts w:ascii="宋体" w:eastAsia="宋体" w:hAnsi="宋体" w:hint="eastAsia"/>
          <w:sz w:val="28"/>
          <w:szCs w:val="28"/>
        </w:rPr>
      </w:pPr>
      <w:r>
        <w:rPr>
          <w:rFonts w:ascii="宋体" w:eastAsia="宋体" w:hAnsi="宋体" w:hint="eastAsia"/>
          <w:sz w:val="28"/>
          <w:szCs w:val="28"/>
        </w:rPr>
        <w:t>六</w:t>
      </w:r>
      <w:r>
        <w:rPr>
          <w:rFonts w:ascii="宋体" w:eastAsia="宋体" w:hAnsi="宋体"/>
          <w:sz w:val="28"/>
          <w:szCs w:val="28"/>
        </w:rPr>
        <w:t>、主要知识产权</w:t>
      </w:r>
      <w:r>
        <w:rPr>
          <w:rFonts w:ascii="宋体" w:eastAsia="宋体" w:hAnsi="宋体" w:hint="eastAsia"/>
          <w:sz w:val="28"/>
          <w:szCs w:val="28"/>
        </w:rPr>
        <w:t>及代表性论文</w:t>
      </w:r>
      <w:r w:rsidR="00775B18" w:rsidRPr="006A1E33">
        <w:rPr>
          <w:rFonts w:ascii="宋体" w:eastAsia="宋体" w:hAnsi="宋体"/>
          <w:sz w:val="28"/>
          <w:szCs w:val="28"/>
        </w:rPr>
        <w:t>等目录</w:t>
      </w:r>
    </w:p>
    <w:p w14:paraId="2EF16FF7" w14:textId="0D96E052" w:rsidR="00FF263B" w:rsidRPr="00FF263B" w:rsidRDefault="00FF263B" w:rsidP="00FF263B">
      <w:pPr>
        <w:rPr>
          <w:b/>
          <w:sz w:val="24"/>
          <w:szCs w:val="24"/>
        </w:rPr>
      </w:pPr>
      <w:r>
        <w:rPr>
          <w:rFonts w:ascii="Times New Roman" w:hAnsi="Times New Roman" w:hint="eastAsia"/>
          <w:b/>
          <w:sz w:val="24"/>
          <w:szCs w:val="24"/>
        </w:rPr>
        <w:t>（</w:t>
      </w:r>
      <w:r>
        <w:rPr>
          <w:rFonts w:ascii="Times New Roman" w:hAnsi="Times New Roman"/>
          <w:b/>
          <w:sz w:val="24"/>
          <w:szCs w:val="24"/>
        </w:rPr>
        <w:t>1</w:t>
      </w:r>
      <w:r>
        <w:rPr>
          <w:rFonts w:ascii="Times New Roman" w:hAnsi="Times New Roman" w:hint="eastAsia"/>
          <w:b/>
          <w:sz w:val="24"/>
          <w:szCs w:val="24"/>
        </w:rPr>
        <w:t>）</w:t>
      </w:r>
      <w:r w:rsidRPr="00FF263B">
        <w:rPr>
          <w:rFonts w:hint="eastAsia"/>
          <w:b/>
          <w:sz w:val="24"/>
          <w:szCs w:val="24"/>
        </w:rPr>
        <w:t>主要知识产权</w:t>
      </w:r>
    </w:p>
    <w:tbl>
      <w:tblPr>
        <w:tblW w:w="8239" w:type="dxa"/>
        <w:jc w:val="center"/>
        <w:tblLayout w:type="fixed"/>
        <w:tblLook w:val="04A0" w:firstRow="1" w:lastRow="0" w:firstColumn="1" w:lastColumn="0" w:noHBand="0" w:noVBand="1"/>
      </w:tblPr>
      <w:tblGrid>
        <w:gridCol w:w="1384"/>
        <w:gridCol w:w="1735"/>
        <w:gridCol w:w="1134"/>
        <w:gridCol w:w="1134"/>
        <w:gridCol w:w="1154"/>
        <w:gridCol w:w="1698"/>
      </w:tblGrid>
      <w:tr w:rsidR="008308CF" w14:paraId="4A117DEB" w14:textId="77777777" w:rsidTr="00FF263B">
        <w:trPr>
          <w:trHeight w:val="680"/>
          <w:jc w:val="center"/>
        </w:trPr>
        <w:tc>
          <w:tcPr>
            <w:tcW w:w="1384" w:type="dxa"/>
            <w:tcBorders>
              <w:top w:val="single" w:sz="8" w:space="0" w:color="000000"/>
              <w:left w:val="single" w:sz="8" w:space="0" w:color="000000"/>
              <w:bottom w:val="single" w:sz="8" w:space="0" w:color="000000"/>
              <w:right w:val="single" w:sz="8" w:space="0" w:color="000000"/>
            </w:tcBorders>
            <w:vAlign w:val="center"/>
          </w:tcPr>
          <w:p w14:paraId="3ECF2657" w14:textId="77777777" w:rsidR="008308CF" w:rsidRPr="007F55E7" w:rsidRDefault="008308CF" w:rsidP="00DD3E93">
            <w:pPr>
              <w:widowControl/>
              <w:spacing w:line="0" w:lineRule="atLeast"/>
              <w:jc w:val="center"/>
              <w:rPr>
                <w:rFonts w:ascii="HarmonyOS Sans SC Light" w:eastAsia="HarmonyOS Sans SC Light" w:hAnsi="HarmonyOS Sans SC Light" w:cs="HarmonyOS Sans SC Light" w:hint="eastAsia"/>
                <w:b/>
                <w:kern w:val="0"/>
                <w:szCs w:val="21"/>
              </w:rPr>
            </w:pPr>
            <w:r w:rsidRPr="007F55E7">
              <w:rPr>
                <w:b/>
                <w:kern w:val="0"/>
                <w:szCs w:val="21"/>
              </w:rPr>
              <w:t>知识产权类别</w:t>
            </w:r>
          </w:p>
        </w:tc>
        <w:tc>
          <w:tcPr>
            <w:tcW w:w="1735" w:type="dxa"/>
            <w:tcBorders>
              <w:top w:val="single" w:sz="8" w:space="0" w:color="000000"/>
              <w:left w:val="nil"/>
              <w:bottom w:val="single" w:sz="8" w:space="0" w:color="000000"/>
              <w:right w:val="single" w:sz="8" w:space="0" w:color="000000"/>
            </w:tcBorders>
            <w:vAlign w:val="center"/>
          </w:tcPr>
          <w:p w14:paraId="2BFEACCD" w14:textId="77777777" w:rsidR="008308CF" w:rsidRPr="007F55E7" w:rsidRDefault="008308CF" w:rsidP="00DD3E93">
            <w:pPr>
              <w:widowControl/>
              <w:spacing w:line="0" w:lineRule="atLeast"/>
              <w:jc w:val="center"/>
              <w:rPr>
                <w:rFonts w:ascii="HarmonyOS Sans SC Light" w:eastAsia="HarmonyOS Sans SC Light" w:hAnsi="HarmonyOS Sans SC Light" w:cs="HarmonyOS Sans SC Light" w:hint="eastAsia"/>
                <w:b/>
                <w:kern w:val="0"/>
                <w:szCs w:val="21"/>
              </w:rPr>
            </w:pPr>
            <w:r w:rsidRPr="007F55E7">
              <w:rPr>
                <w:b/>
                <w:kern w:val="0"/>
                <w:szCs w:val="21"/>
              </w:rPr>
              <w:t>知识产权具体名称</w:t>
            </w:r>
          </w:p>
        </w:tc>
        <w:tc>
          <w:tcPr>
            <w:tcW w:w="1134" w:type="dxa"/>
            <w:tcBorders>
              <w:top w:val="single" w:sz="8" w:space="0" w:color="000000"/>
              <w:left w:val="nil"/>
              <w:bottom w:val="single" w:sz="8" w:space="0" w:color="000000"/>
              <w:right w:val="single" w:sz="8" w:space="0" w:color="000000"/>
            </w:tcBorders>
            <w:vAlign w:val="center"/>
          </w:tcPr>
          <w:p w14:paraId="79425641" w14:textId="77777777" w:rsidR="008308CF" w:rsidRPr="007F55E7" w:rsidRDefault="008308CF" w:rsidP="00DD3E93">
            <w:pPr>
              <w:widowControl/>
              <w:spacing w:line="0" w:lineRule="atLeast"/>
              <w:jc w:val="center"/>
              <w:rPr>
                <w:rFonts w:ascii="HarmonyOS Sans SC Light" w:eastAsia="HarmonyOS Sans SC Light" w:hAnsi="HarmonyOS Sans SC Light" w:cs="HarmonyOS Sans SC Light" w:hint="eastAsia"/>
                <w:b/>
                <w:kern w:val="0"/>
                <w:szCs w:val="21"/>
              </w:rPr>
            </w:pPr>
            <w:r w:rsidRPr="007F55E7">
              <w:rPr>
                <w:b/>
                <w:kern w:val="0"/>
                <w:szCs w:val="21"/>
              </w:rPr>
              <w:t>授权号</w:t>
            </w:r>
          </w:p>
        </w:tc>
        <w:tc>
          <w:tcPr>
            <w:tcW w:w="1134" w:type="dxa"/>
            <w:tcBorders>
              <w:top w:val="single" w:sz="8" w:space="0" w:color="000000"/>
              <w:left w:val="nil"/>
              <w:bottom w:val="single" w:sz="8" w:space="0" w:color="000000"/>
              <w:right w:val="single" w:sz="8" w:space="0" w:color="000000"/>
            </w:tcBorders>
            <w:vAlign w:val="center"/>
          </w:tcPr>
          <w:p w14:paraId="00F3E1E5" w14:textId="77777777" w:rsidR="008308CF" w:rsidRPr="007F55E7" w:rsidRDefault="008308CF" w:rsidP="00DD3E93">
            <w:pPr>
              <w:widowControl/>
              <w:spacing w:line="0" w:lineRule="atLeast"/>
              <w:jc w:val="center"/>
              <w:rPr>
                <w:rFonts w:ascii="HarmonyOS Sans SC Light" w:eastAsia="HarmonyOS Sans SC Light" w:hAnsi="HarmonyOS Sans SC Light" w:cs="HarmonyOS Sans SC Light" w:hint="eastAsia"/>
                <w:b/>
                <w:kern w:val="0"/>
                <w:szCs w:val="21"/>
              </w:rPr>
            </w:pPr>
            <w:r w:rsidRPr="007F55E7">
              <w:rPr>
                <w:b/>
                <w:kern w:val="0"/>
                <w:szCs w:val="21"/>
              </w:rPr>
              <w:t>授权日期</w:t>
            </w:r>
          </w:p>
        </w:tc>
        <w:tc>
          <w:tcPr>
            <w:tcW w:w="1154" w:type="dxa"/>
            <w:tcBorders>
              <w:top w:val="single" w:sz="8" w:space="0" w:color="000000"/>
              <w:left w:val="nil"/>
              <w:bottom w:val="single" w:sz="8" w:space="0" w:color="000000"/>
              <w:right w:val="single" w:sz="8" w:space="0" w:color="000000"/>
            </w:tcBorders>
            <w:vAlign w:val="center"/>
          </w:tcPr>
          <w:p w14:paraId="272DBF6C" w14:textId="77777777" w:rsidR="008308CF" w:rsidRPr="007F55E7" w:rsidRDefault="008308CF" w:rsidP="00DD3E93">
            <w:pPr>
              <w:widowControl/>
              <w:spacing w:line="0" w:lineRule="atLeast"/>
              <w:jc w:val="center"/>
              <w:rPr>
                <w:rFonts w:ascii="HarmonyOS Sans SC Light" w:eastAsia="HarmonyOS Sans SC Light" w:hAnsi="HarmonyOS Sans SC Light" w:cs="HarmonyOS Sans SC Light" w:hint="eastAsia"/>
                <w:b/>
                <w:kern w:val="0"/>
                <w:szCs w:val="21"/>
              </w:rPr>
            </w:pPr>
            <w:r w:rsidRPr="007F55E7">
              <w:rPr>
                <w:b/>
                <w:kern w:val="0"/>
                <w:szCs w:val="21"/>
              </w:rPr>
              <w:t>权利人</w:t>
            </w:r>
          </w:p>
        </w:tc>
        <w:tc>
          <w:tcPr>
            <w:tcW w:w="1698" w:type="dxa"/>
            <w:tcBorders>
              <w:top w:val="single" w:sz="8" w:space="0" w:color="000000"/>
              <w:left w:val="nil"/>
              <w:bottom w:val="single" w:sz="8" w:space="0" w:color="000000"/>
              <w:right w:val="single" w:sz="8" w:space="0" w:color="000000"/>
            </w:tcBorders>
            <w:vAlign w:val="center"/>
          </w:tcPr>
          <w:p w14:paraId="211552AD" w14:textId="77777777" w:rsidR="008308CF" w:rsidRPr="007F55E7" w:rsidRDefault="008308CF" w:rsidP="00DD3E93">
            <w:pPr>
              <w:widowControl/>
              <w:spacing w:line="0" w:lineRule="atLeast"/>
              <w:jc w:val="center"/>
              <w:rPr>
                <w:rFonts w:ascii="HarmonyOS Sans SC Light" w:eastAsia="HarmonyOS Sans SC Light" w:hAnsi="HarmonyOS Sans SC Light" w:cs="HarmonyOS Sans SC Light" w:hint="eastAsia"/>
                <w:b/>
                <w:kern w:val="0"/>
                <w:szCs w:val="21"/>
              </w:rPr>
            </w:pPr>
            <w:r w:rsidRPr="007F55E7">
              <w:rPr>
                <w:b/>
                <w:kern w:val="0"/>
                <w:szCs w:val="21"/>
              </w:rPr>
              <w:t>发明人</w:t>
            </w:r>
          </w:p>
        </w:tc>
      </w:tr>
      <w:tr w:rsidR="008308CF" w14:paraId="648ADE0C" w14:textId="77777777" w:rsidTr="00FF263B">
        <w:trPr>
          <w:trHeight w:val="680"/>
          <w:jc w:val="center"/>
        </w:trPr>
        <w:tc>
          <w:tcPr>
            <w:tcW w:w="1384" w:type="dxa"/>
            <w:tcBorders>
              <w:top w:val="single" w:sz="8" w:space="0" w:color="000000"/>
              <w:left w:val="single" w:sz="8" w:space="0" w:color="000000"/>
              <w:bottom w:val="single" w:sz="8" w:space="0" w:color="000000"/>
              <w:right w:val="single" w:sz="8" w:space="0" w:color="000000"/>
            </w:tcBorders>
            <w:vAlign w:val="center"/>
          </w:tcPr>
          <w:p w14:paraId="1C187202" w14:textId="77777777" w:rsidR="008308CF" w:rsidRPr="00FF263B" w:rsidRDefault="008308CF" w:rsidP="00DD3E93">
            <w:pPr>
              <w:widowControl/>
              <w:adjustRightInd w:val="0"/>
              <w:snapToGrid w:val="0"/>
              <w:spacing w:line="0" w:lineRule="atLeast"/>
              <w:jc w:val="center"/>
              <w:rPr>
                <w:kern w:val="0"/>
                <w:szCs w:val="21"/>
              </w:rPr>
            </w:pPr>
            <w:r w:rsidRPr="00FF263B">
              <w:rPr>
                <w:kern w:val="0"/>
                <w:szCs w:val="21"/>
              </w:rPr>
              <w:t>发明专利</w:t>
            </w:r>
          </w:p>
        </w:tc>
        <w:tc>
          <w:tcPr>
            <w:tcW w:w="1735" w:type="dxa"/>
            <w:tcBorders>
              <w:top w:val="single" w:sz="8" w:space="0" w:color="000000"/>
              <w:left w:val="nil"/>
              <w:bottom w:val="single" w:sz="8" w:space="0" w:color="000000"/>
              <w:right w:val="single" w:sz="8" w:space="0" w:color="000000"/>
            </w:tcBorders>
            <w:vAlign w:val="center"/>
          </w:tcPr>
          <w:p w14:paraId="70DA7969" w14:textId="04DADA46" w:rsidR="008308CF" w:rsidRPr="00FF263B" w:rsidRDefault="008308CF" w:rsidP="008308CF">
            <w:pPr>
              <w:widowControl/>
              <w:adjustRightInd w:val="0"/>
              <w:snapToGrid w:val="0"/>
              <w:spacing w:line="0" w:lineRule="atLeast"/>
              <w:jc w:val="center"/>
              <w:rPr>
                <w:kern w:val="0"/>
                <w:szCs w:val="21"/>
              </w:rPr>
            </w:pPr>
            <w:r w:rsidRPr="00FF263B">
              <w:rPr>
                <w:rFonts w:hint="eastAsia"/>
                <w:kern w:val="0"/>
                <w:szCs w:val="21"/>
              </w:rPr>
              <w:t>模拟拼宽桥梁接缝混凝土扰动的试验装置</w:t>
            </w:r>
          </w:p>
        </w:tc>
        <w:tc>
          <w:tcPr>
            <w:tcW w:w="1134" w:type="dxa"/>
            <w:tcBorders>
              <w:top w:val="single" w:sz="8" w:space="0" w:color="000000"/>
              <w:left w:val="nil"/>
              <w:bottom w:val="single" w:sz="8" w:space="0" w:color="000000"/>
              <w:right w:val="single" w:sz="8" w:space="0" w:color="000000"/>
            </w:tcBorders>
            <w:vAlign w:val="center"/>
          </w:tcPr>
          <w:p w14:paraId="645C4B94" w14:textId="14E335B6" w:rsidR="008308CF" w:rsidRPr="00FF263B" w:rsidRDefault="008308CF" w:rsidP="00DD3E93">
            <w:pPr>
              <w:widowControl/>
              <w:adjustRightInd w:val="0"/>
              <w:snapToGrid w:val="0"/>
              <w:spacing w:line="0" w:lineRule="atLeast"/>
              <w:jc w:val="center"/>
              <w:rPr>
                <w:kern w:val="0"/>
                <w:szCs w:val="21"/>
              </w:rPr>
            </w:pPr>
            <w:r w:rsidRPr="00FF263B">
              <w:rPr>
                <w:rFonts w:ascii="Times New Roman" w:hAnsi="Times New Roman" w:hint="eastAsia"/>
                <w:szCs w:val="21"/>
              </w:rPr>
              <w:t>ZL202211280827.3</w:t>
            </w:r>
          </w:p>
        </w:tc>
        <w:tc>
          <w:tcPr>
            <w:tcW w:w="1134" w:type="dxa"/>
            <w:tcBorders>
              <w:top w:val="single" w:sz="8" w:space="0" w:color="000000"/>
              <w:left w:val="nil"/>
              <w:bottom w:val="single" w:sz="8" w:space="0" w:color="000000"/>
              <w:right w:val="single" w:sz="8" w:space="0" w:color="000000"/>
            </w:tcBorders>
            <w:vAlign w:val="center"/>
          </w:tcPr>
          <w:p w14:paraId="43CC67A6" w14:textId="49BFE13F" w:rsidR="008308CF" w:rsidRPr="00FF263B" w:rsidRDefault="008308CF" w:rsidP="00DD3E93">
            <w:pPr>
              <w:widowControl/>
              <w:adjustRightInd w:val="0"/>
              <w:snapToGrid w:val="0"/>
              <w:spacing w:line="0" w:lineRule="atLeast"/>
              <w:jc w:val="center"/>
              <w:rPr>
                <w:kern w:val="0"/>
                <w:szCs w:val="21"/>
              </w:rPr>
            </w:pPr>
            <w:r w:rsidRPr="00FF263B">
              <w:rPr>
                <w:rFonts w:ascii="Times New Roman" w:hAnsi="Times New Roman" w:hint="eastAsia"/>
                <w:szCs w:val="21"/>
              </w:rPr>
              <w:t>2023/9/22</w:t>
            </w:r>
          </w:p>
        </w:tc>
        <w:tc>
          <w:tcPr>
            <w:tcW w:w="1154" w:type="dxa"/>
            <w:tcBorders>
              <w:top w:val="single" w:sz="8" w:space="0" w:color="000000"/>
              <w:left w:val="nil"/>
              <w:bottom w:val="single" w:sz="8" w:space="0" w:color="000000"/>
              <w:right w:val="single" w:sz="8" w:space="0" w:color="000000"/>
            </w:tcBorders>
            <w:vAlign w:val="center"/>
          </w:tcPr>
          <w:p w14:paraId="13B120F3" w14:textId="3C6860BF" w:rsidR="008308CF" w:rsidRPr="00FF263B" w:rsidRDefault="008308CF" w:rsidP="00DD3E93">
            <w:pPr>
              <w:widowControl/>
              <w:adjustRightInd w:val="0"/>
              <w:snapToGrid w:val="0"/>
              <w:spacing w:line="0" w:lineRule="atLeast"/>
              <w:jc w:val="center"/>
              <w:rPr>
                <w:kern w:val="0"/>
                <w:szCs w:val="21"/>
              </w:rPr>
            </w:pPr>
            <w:r w:rsidRPr="00FF263B">
              <w:rPr>
                <w:rFonts w:hint="eastAsia"/>
                <w:kern w:val="0"/>
                <w:szCs w:val="21"/>
              </w:rPr>
              <w:t>重庆交通大学</w:t>
            </w:r>
          </w:p>
        </w:tc>
        <w:tc>
          <w:tcPr>
            <w:tcW w:w="1698" w:type="dxa"/>
            <w:tcBorders>
              <w:top w:val="single" w:sz="8" w:space="0" w:color="000000"/>
              <w:left w:val="nil"/>
              <w:bottom w:val="single" w:sz="8" w:space="0" w:color="000000"/>
              <w:right w:val="single" w:sz="8" w:space="0" w:color="000000"/>
            </w:tcBorders>
            <w:vAlign w:val="center"/>
          </w:tcPr>
          <w:p w14:paraId="0D49D55C" w14:textId="3EFB0C8E" w:rsidR="008308CF" w:rsidRPr="00FF263B" w:rsidRDefault="008308CF" w:rsidP="00DD3E93">
            <w:pPr>
              <w:widowControl/>
              <w:adjustRightInd w:val="0"/>
              <w:snapToGrid w:val="0"/>
              <w:spacing w:line="0" w:lineRule="atLeast"/>
              <w:jc w:val="center"/>
              <w:rPr>
                <w:kern w:val="0"/>
                <w:szCs w:val="21"/>
              </w:rPr>
            </w:pPr>
            <w:r w:rsidRPr="00FF263B">
              <w:rPr>
                <w:rFonts w:ascii="Times New Roman" w:hAnsi="Times New Roman" w:hint="eastAsia"/>
                <w:szCs w:val="21"/>
              </w:rPr>
              <w:t>邹杨，杨俊，张子翔，朱玉，冷景晨，张中亚，周建庭，杨明任伟，王邵锐</w:t>
            </w:r>
          </w:p>
        </w:tc>
      </w:tr>
      <w:tr w:rsidR="008308CF" w14:paraId="07967DE0" w14:textId="77777777" w:rsidTr="00FF263B">
        <w:trPr>
          <w:trHeight w:val="680"/>
          <w:jc w:val="center"/>
        </w:trPr>
        <w:tc>
          <w:tcPr>
            <w:tcW w:w="1384" w:type="dxa"/>
            <w:tcBorders>
              <w:top w:val="single" w:sz="8" w:space="0" w:color="000000"/>
              <w:left w:val="single" w:sz="8" w:space="0" w:color="000000"/>
              <w:bottom w:val="single" w:sz="8" w:space="0" w:color="000000"/>
              <w:right w:val="single" w:sz="8" w:space="0" w:color="000000"/>
            </w:tcBorders>
            <w:vAlign w:val="center"/>
          </w:tcPr>
          <w:p w14:paraId="3E7551F8" w14:textId="77777777" w:rsidR="008308CF" w:rsidRPr="00FF263B" w:rsidRDefault="008308CF" w:rsidP="00DD3E93">
            <w:pPr>
              <w:widowControl/>
              <w:adjustRightInd w:val="0"/>
              <w:snapToGrid w:val="0"/>
              <w:spacing w:line="0" w:lineRule="atLeast"/>
              <w:jc w:val="center"/>
              <w:rPr>
                <w:kern w:val="0"/>
                <w:szCs w:val="21"/>
              </w:rPr>
            </w:pPr>
            <w:r w:rsidRPr="00FF263B">
              <w:rPr>
                <w:kern w:val="0"/>
                <w:szCs w:val="21"/>
              </w:rPr>
              <w:t>发明专利</w:t>
            </w:r>
          </w:p>
        </w:tc>
        <w:tc>
          <w:tcPr>
            <w:tcW w:w="1735" w:type="dxa"/>
            <w:tcBorders>
              <w:top w:val="single" w:sz="8" w:space="0" w:color="000000"/>
              <w:left w:val="nil"/>
              <w:bottom w:val="single" w:sz="8" w:space="0" w:color="000000"/>
              <w:right w:val="single" w:sz="8" w:space="0" w:color="000000"/>
            </w:tcBorders>
            <w:vAlign w:val="center"/>
          </w:tcPr>
          <w:p w14:paraId="35D6683E" w14:textId="3815B54B" w:rsidR="008308CF" w:rsidRPr="00FF263B" w:rsidRDefault="008308CF" w:rsidP="00DD3E93">
            <w:pPr>
              <w:widowControl/>
              <w:adjustRightInd w:val="0"/>
              <w:snapToGrid w:val="0"/>
              <w:spacing w:line="0" w:lineRule="atLeast"/>
              <w:jc w:val="center"/>
              <w:rPr>
                <w:kern w:val="0"/>
                <w:szCs w:val="21"/>
              </w:rPr>
            </w:pPr>
            <w:r w:rsidRPr="00FF263B">
              <w:rPr>
                <w:rFonts w:hint="eastAsia"/>
                <w:kern w:val="0"/>
                <w:szCs w:val="21"/>
              </w:rPr>
              <w:t>吊杆拱桥的梁桥体系加固装置及方法</w:t>
            </w:r>
          </w:p>
        </w:tc>
        <w:tc>
          <w:tcPr>
            <w:tcW w:w="1134" w:type="dxa"/>
            <w:tcBorders>
              <w:top w:val="single" w:sz="8" w:space="0" w:color="000000"/>
              <w:left w:val="nil"/>
              <w:bottom w:val="single" w:sz="8" w:space="0" w:color="000000"/>
              <w:right w:val="single" w:sz="8" w:space="0" w:color="000000"/>
            </w:tcBorders>
            <w:vAlign w:val="center"/>
          </w:tcPr>
          <w:p w14:paraId="61FCB035" w14:textId="678B68C1" w:rsidR="008308CF" w:rsidRPr="00FF263B" w:rsidRDefault="008308CF" w:rsidP="00DD3E93">
            <w:pPr>
              <w:widowControl/>
              <w:adjustRightInd w:val="0"/>
              <w:snapToGrid w:val="0"/>
              <w:spacing w:line="0" w:lineRule="atLeast"/>
              <w:jc w:val="center"/>
              <w:rPr>
                <w:kern w:val="0"/>
                <w:szCs w:val="21"/>
              </w:rPr>
            </w:pPr>
            <w:r w:rsidRPr="00FF263B">
              <w:rPr>
                <w:rFonts w:ascii="Times New Roman" w:hAnsi="Times New Roman" w:hint="eastAsia"/>
                <w:szCs w:val="21"/>
              </w:rPr>
              <w:t>ZL201911221891.2</w:t>
            </w:r>
          </w:p>
        </w:tc>
        <w:tc>
          <w:tcPr>
            <w:tcW w:w="1134" w:type="dxa"/>
            <w:tcBorders>
              <w:top w:val="single" w:sz="8" w:space="0" w:color="000000"/>
              <w:left w:val="nil"/>
              <w:bottom w:val="single" w:sz="8" w:space="0" w:color="000000"/>
              <w:right w:val="single" w:sz="8" w:space="0" w:color="000000"/>
            </w:tcBorders>
            <w:vAlign w:val="center"/>
          </w:tcPr>
          <w:p w14:paraId="3600D0D3" w14:textId="117516D8" w:rsidR="008308CF" w:rsidRPr="00FF263B" w:rsidRDefault="008308CF" w:rsidP="00DD3E93">
            <w:pPr>
              <w:widowControl/>
              <w:adjustRightInd w:val="0"/>
              <w:snapToGrid w:val="0"/>
              <w:spacing w:line="0" w:lineRule="atLeast"/>
              <w:jc w:val="center"/>
              <w:rPr>
                <w:rFonts w:ascii="Times New Roman" w:hAnsi="Times New Roman"/>
                <w:szCs w:val="21"/>
              </w:rPr>
            </w:pPr>
            <w:r w:rsidRPr="00FF263B">
              <w:rPr>
                <w:rFonts w:ascii="Times New Roman" w:hAnsi="Times New Roman"/>
                <w:szCs w:val="21"/>
              </w:rPr>
              <w:t>2024/7/12</w:t>
            </w:r>
          </w:p>
        </w:tc>
        <w:tc>
          <w:tcPr>
            <w:tcW w:w="1154" w:type="dxa"/>
            <w:tcBorders>
              <w:top w:val="single" w:sz="8" w:space="0" w:color="000000"/>
              <w:left w:val="nil"/>
              <w:bottom w:val="single" w:sz="8" w:space="0" w:color="000000"/>
              <w:right w:val="single" w:sz="8" w:space="0" w:color="000000"/>
            </w:tcBorders>
            <w:vAlign w:val="center"/>
          </w:tcPr>
          <w:p w14:paraId="5857F3E3" w14:textId="7EC8276A" w:rsidR="008308CF" w:rsidRPr="00FF263B" w:rsidRDefault="008308CF" w:rsidP="008308CF">
            <w:pPr>
              <w:widowControl/>
              <w:adjustRightInd w:val="0"/>
              <w:snapToGrid w:val="0"/>
              <w:spacing w:line="0" w:lineRule="atLeast"/>
              <w:jc w:val="center"/>
              <w:rPr>
                <w:kern w:val="0"/>
                <w:szCs w:val="21"/>
              </w:rPr>
            </w:pPr>
            <w:r w:rsidRPr="00FF263B">
              <w:rPr>
                <w:rFonts w:ascii="Times New Roman" w:hAnsi="Times New Roman" w:hint="eastAsia"/>
                <w:szCs w:val="21"/>
              </w:rPr>
              <w:t>中交特种工程有限公司</w:t>
            </w:r>
          </w:p>
        </w:tc>
        <w:tc>
          <w:tcPr>
            <w:tcW w:w="1698" w:type="dxa"/>
            <w:tcBorders>
              <w:top w:val="single" w:sz="8" w:space="0" w:color="000000"/>
              <w:left w:val="nil"/>
              <w:bottom w:val="single" w:sz="8" w:space="0" w:color="000000"/>
              <w:right w:val="single" w:sz="8" w:space="0" w:color="000000"/>
            </w:tcBorders>
            <w:vAlign w:val="center"/>
          </w:tcPr>
          <w:p w14:paraId="41341F03" w14:textId="07D64F8B" w:rsidR="008308CF" w:rsidRPr="00FF263B" w:rsidRDefault="008308CF" w:rsidP="00FF263B">
            <w:pPr>
              <w:widowControl/>
              <w:adjustRightInd w:val="0"/>
              <w:snapToGrid w:val="0"/>
              <w:spacing w:line="0" w:lineRule="atLeast"/>
              <w:jc w:val="center"/>
              <w:rPr>
                <w:rFonts w:ascii="Times New Roman" w:hAnsi="Times New Roman"/>
                <w:szCs w:val="21"/>
              </w:rPr>
            </w:pPr>
            <w:r w:rsidRPr="00FF263B">
              <w:rPr>
                <w:rFonts w:ascii="Times New Roman" w:hAnsi="Times New Roman" w:hint="eastAsia"/>
                <w:szCs w:val="21"/>
              </w:rPr>
              <w:t>刘昂，朱慈祥，向仕奎，朱世峰，赵顺清，高望，桑毅彩</w:t>
            </w:r>
          </w:p>
        </w:tc>
      </w:tr>
      <w:tr w:rsidR="008308CF" w14:paraId="17BC2DB9" w14:textId="77777777" w:rsidTr="00FF263B">
        <w:trPr>
          <w:trHeight w:val="680"/>
          <w:jc w:val="center"/>
        </w:trPr>
        <w:tc>
          <w:tcPr>
            <w:tcW w:w="1384" w:type="dxa"/>
            <w:tcBorders>
              <w:top w:val="single" w:sz="8" w:space="0" w:color="000000"/>
              <w:left w:val="single" w:sz="8" w:space="0" w:color="000000"/>
              <w:bottom w:val="single" w:sz="8" w:space="0" w:color="000000"/>
              <w:right w:val="single" w:sz="8" w:space="0" w:color="000000"/>
            </w:tcBorders>
            <w:vAlign w:val="center"/>
          </w:tcPr>
          <w:p w14:paraId="3367AE4D" w14:textId="77777777" w:rsidR="008308CF" w:rsidRPr="00FF263B" w:rsidRDefault="008308CF" w:rsidP="00DD3E93">
            <w:pPr>
              <w:widowControl/>
              <w:adjustRightInd w:val="0"/>
              <w:snapToGrid w:val="0"/>
              <w:spacing w:line="0" w:lineRule="atLeast"/>
              <w:jc w:val="center"/>
              <w:rPr>
                <w:kern w:val="0"/>
                <w:szCs w:val="21"/>
              </w:rPr>
            </w:pPr>
            <w:r w:rsidRPr="00FF263B">
              <w:rPr>
                <w:kern w:val="0"/>
                <w:szCs w:val="21"/>
              </w:rPr>
              <w:t>发明专利</w:t>
            </w:r>
          </w:p>
        </w:tc>
        <w:tc>
          <w:tcPr>
            <w:tcW w:w="1735" w:type="dxa"/>
            <w:tcBorders>
              <w:top w:val="single" w:sz="8" w:space="0" w:color="000000"/>
              <w:left w:val="nil"/>
              <w:bottom w:val="single" w:sz="8" w:space="0" w:color="000000"/>
              <w:right w:val="single" w:sz="8" w:space="0" w:color="000000"/>
            </w:tcBorders>
            <w:vAlign w:val="center"/>
          </w:tcPr>
          <w:p w14:paraId="2B969518" w14:textId="4FD4754B" w:rsidR="008308CF" w:rsidRPr="00FF263B" w:rsidRDefault="008308CF" w:rsidP="00DD3E93">
            <w:pPr>
              <w:widowControl/>
              <w:adjustRightInd w:val="0"/>
              <w:snapToGrid w:val="0"/>
              <w:spacing w:line="0" w:lineRule="atLeast"/>
              <w:jc w:val="center"/>
              <w:rPr>
                <w:kern w:val="0"/>
                <w:szCs w:val="21"/>
              </w:rPr>
            </w:pPr>
            <w:r w:rsidRPr="00FF263B">
              <w:rPr>
                <w:rFonts w:ascii="Times New Roman" w:hAnsi="Times New Roman" w:hint="eastAsia"/>
                <w:szCs w:val="21"/>
              </w:rPr>
              <w:t>一种板式混凝土桥梁的快速整体加固方法</w:t>
            </w:r>
          </w:p>
        </w:tc>
        <w:tc>
          <w:tcPr>
            <w:tcW w:w="1134" w:type="dxa"/>
            <w:tcBorders>
              <w:top w:val="single" w:sz="8" w:space="0" w:color="000000"/>
              <w:left w:val="nil"/>
              <w:bottom w:val="single" w:sz="8" w:space="0" w:color="000000"/>
              <w:right w:val="single" w:sz="8" w:space="0" w:color="000000"/>
            </w:tcBorders>
            <w:vAlign w:val="center"/>
          </w:tcPr>
          <w:p w14:paraId="6D7DD212" w14:textId="4FB1B910" w:rsidR="008308CF" w:rsidRPr="00FF263B" w:rsidRDefault="008308CF" w:rsidP="00DD3E93">
            <w:pPr>
              <w:widowControl/>
              <w:adjustRightInd w:val="0"/>
              <w:snapToGrid w:val="0"/>
              <w:spacing w:line="0" w:lineRule="atLeast"/>
              <w:jc w:val="center"/>
              <w:rPr>
                <w:rFonts w:ascii="Times New Roman" w:hAnsi="Times New Roman"/>
                <w:szCs w:val="21"/>
              </w:rPr>
            </w:pPr>
            <w:r w:rsidRPr="00FF263B">
              <w:rPr>
                <w:rFonts w:ascii="Times New Roman" w:hAnsi="Times New Roman" w:hint="eastAsia"/>
                <w:szCs w:val="21"/>
              </w:rPr>
              <w:t>ZL202210899948.X</w:t>
            </w:r>
          </w:p>
        </w:tc>
        <w:tc>
          <w:tcPr>
            <w:tcW w:w="1134" w:type="dxa"/>
            <w:tcBorders>
              <w:top w:val="single" w:sz="8" w:space="0" w:color="000000"/>
              <w:left w:val="nil"/>
              <w:bottom w:val="single" w:sz="8" w:space="0" w:color="000000"/>
              <w:right w:val="single" w:sz="8" w:space="0" w:color="000000"/>
            </w:tcBorders>
            <w:vAlign w:val="center"/>
          </w:tcPr>
          <w:p w14:paraId="0EF0FFE4" w14:textId="383D7A4F" w:rsidR="008308CF" w:rsidRPr="00FF263B" w:rsidRDefault="008308CF" w:rsidP="00DD3E93">
            <w:pPr>
              <w:widowControl/>
              <w:adjustRightInd w:val="0"/>
              <w:snapToGrid w:val="0"/>
              <w:spacing w:line="0" w:lineRule="atLeast"/>
              <w:jc w:val="center"/>
              <w:rPr>
                <w:rFonts w:ascii="Times New Roman" w:hAnsi="Times New Roman"/>
                <w:szCs w:val="21"/>
              </w:rPr>
            </w:pPr>
            <w:r w:rsidRPr="00FF263B">
              <w:rPr>
                <w:rFonts w:ascii="Times New Roman" w:hAnsi="Times New Roman" w:hint="eastAsia"/>
                <w:szCs w:val="21"/>
              </w:rPr>
              <w:t>2024/9/24</w:t>
            </w:r>
          </w:p>
        </w:tc>
        <w:tc>
          <w:tcPr>
            <w:tcW w:w="1154" w:type="dxa"/>
            <w:tcBorders>
              <w:top w:val="single" w:sz="8" w:space="0" w:color="000000"/>
              <w:left w:val="nil"/>
              <w:bottom w:val="single" w:sz="8" w:space="0" w:color="000000"/>
              <w:right w:val="single" w:sz="8" w:space="0" w:color="000000"/>
            </w:tcBorders>
            <w:vAlign w:val="center"/>
          </w:tcPr>
          <w:p w14:paraId="4E959157" w14:textId="37082050" w:rsidR="008308CF" w:rsidRPr="00FF263B" w:rsidRDefault="008308CF" w:rsidP="00DD3E93">
            <w:pPr>
              <w:widowControl/>
              <w:adjustRightInd w:val="0"/>
              <w:snapToGrid w:val="0"/>
              <w:spacing w:line="0" w:lineRule="atLeast"/>
              <w:jc w:val="center"/>
              <w:rPr>
                <w:kern w:val="0"/>
                <w:szCs w:val="21"/>
              </w:rPr>
            </w:pPr>
            <w:r w:rsidRPr="00FF263B">
              <w:rPr>
                <w:rFonts w:hint="eastAsia"/>
                <w:kern w:val="0"/>
                <w:szCs w:val="21"/>
              </w:rPr>
              <w:t>重庆大学</w:t>
            </w:r>
          </w:p>
        </w:tc>
        <w:tc>
          <w:tcPr>
            <w:tcW w:w="1698" w:type="dxa"/>
            <w:tcBorders>
              <w:top w:val="single" w:sz="8" w:space="0" w:color="000000"/>
              <w:left w:val="nil"/>
              <w:bottom w:val="single" w:sz="8" w:space="0" w:color="000000"/>
              <w:right w:val="single" w:sz="8" w:space="0" w:color="000000"/>
            </w:tcBorders>
            <w:vAlign w:val="center"/>
          </w:tcPr>
          <w:p w14:paraId="5AF58355" w14:textId="5A420609" w:rsidR="008308CF" w:rsidRPr="00FF263B" w:rsidRDefault="008308CF" w:rsidP="00FF263B">
            <w:pPr>
              <w:widowControl/>
              <w:adjustRightInd w:val="0"/>
              <w:snapToGrid w:val="0"/>
              <w:spacing w:line="0" w:lineRule="atLeast"/>
              <w:jc w:val="center"/>
              <w:rPr>
                <w:rFonts w:ascii="Times New Roman" w:hAnsi="Times New Roman"/>
                <w:szCs w:val="21"/>
              </w:rPr>
            </w:pPr>
            <w:r w:rsidRPr="00FF263B">
              <w:rPr>
                <w:rFonts w:ascii="Times New Roman" w:hAnsi="Times New Roman" w:hint="eastAsia"/>
                <w:szCs w:val="21"/>
              </w:rPr>
              <w:t>黄帅，秦凤江，狄谨，张志刚</w:t>
            </w:r>
          </w:p>
        </w:tc>
      </w:tr>
      <w:tr w:rsidR="008308CF" w14:paraId="4EEEC524" w14:textId="77777777" w:rsidTr="00FF263B">
        <w:trPr>
          <w:trHeight w:val="1021"/>
          <w:jc w:val="center"/>
        </w:trPr>
        <w:tc>
          <w:tcPr>
            <w:tcW w:w="1384" w:type="dxa"/>
            <w:tcBorders>
              <w:top w:val="single" w:sz="8" w:space="0" w:color="000000"/>
              <w:left w:val="single" w:sz="8" w:space="0" w:color="000000"/>
              <w:bottom w:val="single" w:sz="8" w:space="0" w:color="000000"/>
              <w:right w:val="single" w:sz="8" w:space="0" w:color="000000"/>
            </w:tcBorders>
            <w:vAlign w:val="center"/>
          </w:tcPr>
          <w:p w14:paraId="2932BD84" w14:textId="77777777" w:rsidR="008308CF" w:rsidRPr="00FF263B" w:rsidRDefault="008308CF" w:rsidP="00DD3E93">
            <w:pPr>
              <w:widowControl/>
              <w:adjustRightInd w:val="0"/>
              <w:snapToGrid w:val="0"/>
              <w:spacing w:line="0" w:lineRule="atLeast"/>
              <w:jc w:val="center"/>
              <w:rPr>
                <w:kern w:val="0"/>
                <w:szCs w:val="21"/>
              </w:rPr>
            </w:pPr>
            <w:r w:rsidRPr="00FF263B">
              <w:rPr>
                <w:kern w:val="0"/>
                <w:szCs w:val="21"/>
              </w:rPr>
              <w:t>发明专利</w:t>
            </w:r>
          </w:p>
        </w:tc>
        <w:tc>
          <w:tcPr>
            <w:tcW w:w="1735" w:type="dxa"/>
            <w:tcBorders>
              <w:top w:val="single" w:sz="8" w:space="0" w:color="000000"/>
              <w:left w:val="nil"/>
              <w:bottom w:val="single" w:sz="8" w:space="0" w:color="000000"/>
              <w:right w:val="single" w:sz="8" w:space="0" w:color="000000"/>
            </w:tcBorders>
            <w:vAlign w:val="center"/>
          </w:tcPr>
          <w:p w14:paraId="1A9D4A58" w14:textId="1F8DC3A8" w:rsidR="008308CF" w:rsidRPr="00FF263B" w:rsidRDefault="008308CF" w:rsidP="00DD3E93">
            <w:pPr>
              <w:widowControl/>
              <w:adjustRightInd w:val="0"/>
              <w:snapToGrid w:val="0"/>
              <w:spacing w:line="0" w:lineRule="atLeast"/>
              <w:jc w:val="center"/>
              <w:rPr>
                <w:kern w:val="0"/>
                <w:szCs w:val="21"/>
              </w:rPr>
            </w:pPr>
            <w:r w:rsidRPr="00FF263B">
              <w:rPr>
                <w:rFonts w:ascii="Times New Roman" w:hAnsi="Times New Roman" w:hint="eastAsia"/>
                <w:szCs w:val="21"/>
              </w:rPr>
              <w:t>桥面形态变化识别桥梁结构损伤的</w:t>
            </w:r>
            <w:r w:rsidRPr="00FF263B">
              <w:rPr>
                <w:rFonts w:ascii="Times New Roman" w:hAnsi="Times New Roman" w:hint="eastAsia"/>
                <w:szCs w:val="21"/>
              </w:rPr>
              <w:t>CNN-GRNN</w:t>
            </w:r>
            <w:r w:rsidRPr="00FF263B">
              <w:rPr>
                <w:rFonts w:ascii="Times New Roman" w:hAnsi="Times New Roman" w:hint="eastAsia"/>
                <w:szCs w:val="21"/>
              </w:rPr>
              <w:t>方法</w:t>
            </w:r>
          </w:p>
        </w:tc>
        <w:tc>
          <w:tcPr>
            <w:tcW w:w="1134" w:type="dxa"/>
            <w:tcBorders>
              <w:top w:val="single" w:sz="8" w:space="0" w:color="000000"/>
              <w:left w:val="nil"/>
              <w:bottom w:val="single" w:sz="8" w:space="0" w:color="000000"/>
              <w:right w:val="single" w:sz="8" w:space="0" w:color="000000"/>
            </w:tcBorders>
            <w:vAlign w:val="center"/>
          </w:tcPr>
          <w:p w14:paraId="0A5AA9EC" w14:textId="2B6C6077" w:rsidR="008308CF" w:rsidRPr="00FF263B" w:rsidRDefault="008308CF" w:rsidP="00DD3E93">
            <w:pPr>
              <w:widowControl/>
              <w:adjustRightInd w:val="0"/>
              <w:snapToGrid w:val="0"/>
              <w:spacing w:line="0" w:lineRule="atLeast"/>
              <w:jc w:val="center"/>
              <w:rPr>
                <w:rFonts w:ascii="Times New Roman" w:hAnsi="Times New Roman"/>
                <w:szCs w:val="21"/>
              </w:rPr>
            </w:pPr>
            <w:r w:rsidRPr="00FF263B">
              <w:rPr>
                <w:rFonts w:ascii="Times New Roman" w:hAnsi="Times New Roman" w:hint="eastAsia"/>
                <w:szCs w:val="21"/>
              </w:rPr>
              <w:t>ZL201910456968.8</w:t>
            </w:r>
          </w:p>
        </w:tc>
        <w:tc>
          <w:tcPr>
            <w:tcW w:w="1134" w:type="dxa"/>
            <w:tcBorders>
              <w:top w:val="single" w:sz="8" w:space="0" w:color="000000"/>
              <w:left w:val="nil"/>
              <w:bottom w:val="single" w:sz="8" w:space="0" w:color="000000"/>
              <w:right w:val="single" w:sz="8" w:space="0" w:color="000000"/>
            </w:tcBorders>
            <w:vAlign w:val="center"/>
          </w:tcPr>
          <w:p w14:paraId="53356859" w14:textId="388B577B" w:rsidR="008308CF" w:rsidRPr="00FF263B" w:rsidRDefault="008308CF" w:rsidP="00DD3E93">
            <w:pPr>
              <w:widowControl/>
              <w:adjustRightInd w:val="0"/>
              <w:snapToGrid w:val="0"/>
              <w:spacing w:line="0" w:lineRule="atLeast"/>
              <w:jc w:val="center"/>
              <w:rPr>
                <w:rFonts w:ascii="Times New Roman" w:hAnsi="Times New Roman"/>
                <w:szCs w:val="21"/>
              </w:rPr>
            </w:pPr>
            <w:r w:rsidRPr="00FF263B">
              <w:rPr>
                <w:rFonts w:ascii="Times New Roman" w:hAnsi="Times New Roman" w:hint="eastAsia"/>
                <w:szCs w:val="21"/>
              </w:rPr>
              <w:t>2023/7/7</w:t>
            </w:r>
          </w:p>
        </w:tc>
        <w:tc>
          <w:tcPr>
            <w:tcW w:w="1154" w:type="dxa"/>
            <w:tcBorders>
              <w:top w:val="single" w:sz="8" w:space="0" w:color="000000"/>
              <w:left w:val="nil"/>
              <w:bottom w:val="single" w:sz="8" w:space="0" w:color="000000"/>
              <w:right w:val="single" w:sz="8" w:space="0" w:color="000000"/>
            </w:tcBorders>
            <w:vAlign w:val="center"/>
          </w:tcPr>
          <w:p w14:paraId="42F0FF37" w14:textId="04ECBFEA" w:rsidR="008308CF" w:rsidRPr="00FF263B" w:rsidRDefault="008308CF" w:rsidP="00DD3E93">
            <w:pPr>
              <w:widowControl/>
              <w:adjustRightInd w:val="0"/>
              <w:snapToGrid w:val="0"/>
              <w:spacing w:line="0" w:lineRule="atLeast"/>
              <w:jc w:val="center"/>
              <w:rPr>
                <w:kern w:val="0"/>
                <w:szCs w:val="21"/>
              </w:rPr>
            </w:pPr>
            <w:r w:rsidRPr="00FF263B">
              <w:rPr>
                <w:rFonts w:hint="eastAsia"/>
                <w:kern w:val="0"/>
                <w:szCs w:val="21"/>
              </w:rPr>
              <w:t>重庆交通大学</w:t>
            </w:r>
          </w:p>
        </w:tc>
        <w:tc>
          <w:tcPr>
            <w:tcW w:w="1698" w:type="dxa"/>
            <w:tcBorders>
              <w:top w:val="single" w:sz="8" w:space="0" w:color="000000"/>
              <w:left w:val="nil"/>
              <w:bottom w:val="single" w:sz="8" w:space="0" w:color="000000"/>
              <w:right w:val="single" w:sz="8" w:space="0" w:color="000000"/>
            </w:tcBorders>
            <w:vAlign w:val="center"/>
          </w:tcPr>
          <w:p w14:paraId="327BB580" w14:textId="293AE29C" w:rsidR="008308CF" w:rsidRPr="00FF263B" w:rsidRDefault="008308CF" w:rsidP="00FF263B">
            <w:pPr>
              <w:widowControl/>
              <w:adjustRightInd w:val="0"/>
              <w:snapToGrid w:val="0"/>
              <w:spacing w:line="0" w:lineRule="atLeast"/>
              <w:jc w:val="center"/>
              <w:rPr>
                <w:kern w:val="0"/>
                <w:szCs w:val="21"/>
              </w:rPr>
            </w:pPr>
            <w:r w:rsidRPr="00FF263B">
              <w:rPr>
                <w:rFonts w:ascii="Times New Roman" w:hAnsi="Times New Roman" w:hint="eastAsia"/>
                <w:szCs w:val="21"/>
              </w:rPr>
              <w:t>唐亮，吴桐，周志祥，毛若愚</w:t>
            </w:r>
          </w:p>
        </w:tc>
      </w:tr>
      <w:tr w:rsidR="008308CF" w14:paraId="40058776" w14:textId="77777777" w:rsidTr="00FF263B">
        <w:trPr>
          <w:trHeight w:val="1021"/>
          <w:jc w:val="center"/>
        </w:trPr>
        <w:tc>
          <w:tcPr>
            <w:tcW w:w="1384" w:type="dxa"/>
            <w:tcBorders>
              <w:top w:val="single" w:sz="8" w:space="0" w:color="000000"/>
              <w:left w:val="single" w:sz="8" w:space="0" w:color="000000"/>
              <w:bottom w:val="single" w:sz="8" w:space="0" w:color="000000"/>
              <w:right w:val="single" w:sz="8" w:space="0" w:color="000000"/>
            </w:tcBorders>
            <w:vAlign w:val="center"/>
          </w:tcPr>
          <w:p w14:paraId="390DE785" w14:textId="5F7DEB46" w:rsidR="008308CF" w:rsidRPr="00FF263B" w:rsidRDefault="008308CF" w:rsidP="00DD3E93">
            <w:pPr>
              <w:widowControl/>
              <w:adjustRightInd w:val="0"/>
              <w:snapToGrid w:val="0"/>
              <w:spacing w:line="0" w:lineRule="atLeast"/>
              <w:jc w:val="center"/>
              <w:rPr>
                <w:kern w:val="0"/>
                <w:szCs w:val="21"/>
              </w:rPr>
            </w:pPr>
            <w:r w:rsidRPr="00FF263B">
              <w:rPr>
                <w:kern w:val="0"/>
                <w:szCs w:val="21"/>
              </w:rPr>
              <w:t>发明专利</w:t>
            </w:r>
          </w:p>
        </w:tc>
        <w:tc>
          <w:tcPr>
            <w:tcW w:w="1735" w:type="dxa"/>
            <w:tcBorders>
              <w:top w:val="single" w:sz="8" w:space="0" w:color="000000"/>
              <w:left w:val="nil"/>
              <w:bottom w:val="single" w:sz="8" w:space="0" w:color="000000"/>
              <w:right w:val="single" w:sz="8" w:space="0" w:color="000000"/>
            </w:tcBorders>
            <w:vAlign w:val="center"/>
          </w:tcPr>
          <w:p w14:paraId="6577B34E" w14:textId="5F864766" w:rsidR="008308CF" w:rsidRPr="00FF263B" w:rsidRDefault="008308CF" w:rsidP="00DD3E93">
            <w:pPr>
              <w:widowControl/>
              <w:adjustRightInd w:val="0"/>
              <w:snapToGrid w:val="0"/>
              <w:spacing w:line="0" w:lineRule="atLeast"/>
              <w:jc w:val="center"/>
              <w:rPr>
                <w:kern w:val="0"/>
                <w:szCs w:val="21"/>
              </w:rPr>
            </w:pPr>
            <w:r w:rsidRPr="00FF263B">
              <w:rPr>
                <w:rFonts w:hint="eastAsia"/>
                <w:kern w:val="0"/>
                <w:szCs w:val="21"/>
              </w:rPr>
              <w:t>适用于超高性能混凝土轴拉性能测试的锚固装置及方法</w:t>
            </w:r>
          </w:p>
        </w:tc>
        <w:tc>
          <w:tcPr>
            <w:tcW w:w="1134" w:type="dxa"/>
            <w:tcBorders>
              <w:top w:val="single" w:sz="8" w:space="0" w:color="000000"/>
              <w:left w:val="nil"/>
              <w:bottom w:val="single" w:sz="8" w:space="0" w:color="000000"/>
              <w:right w:val="single" w:sz="8" w:space="0" w:color="000000"/>
            </w:tcBorders>
            <w:vAlign w:val="center"/>
          </w:tcPr>
          <w:p w14:paraId="2F799310" w14:textId="52F74C10" w:rsidR="008308CF" w:rsidRPr="00FF263B" w:rsidRDefault="008308CF" w:rsidP="00DD3E93">
            <w:pPr>
              <w:widowControl/>
              <w:adjustRightInd w:val="0"/>
              <w:snapToGrid w:val="0"/>
              <w:spacing w:line="0" w:lineRule="atLeast"/>
              <w:jc w:val="center"/>
              <w:rPr>
                <w:rFonts w:ascii="Times New Roman" w:hAnsi="Times New Roman"/>
                <w:szCs w:val="21"/>
              </w:rPr>
            </w:pPr>
            <w:r w:rsidRPr="00FF263B">
              <w:rPr>
                <w:rFonts w:ascii="Times New Roman" w:hAnsi="Times New Roman" w:hint="eastAsia"/>
                <w:szCs w:val="21"/>
              </w:rPr>
              <w:t>ZL202410202261.5</w:t>
            </w:r>
          </w:p>
        </w:tc>
        <w:tc>
          <w:tcPr>
            <w:tcW w:w="1134" w:type="dxa"/>
            <w:tcBorders>
              <w:top w:val="single" w:sz="8" w:space="0" w:color="000000"/>
              <w:left w:val="nil"/>
              <w:bottom w:val="single" w:sz="8" w:space="0" w:color="000000"/>
              <w:right w:val="single" w:sz="8" w:space="0" w:color="000000"/>
            </w:tcBorders>
            <w:vAlign w:val="center"/>
          </w:tcPr>
          <w:p w14:paraId="660B9BC9" w14:textId="70FA6EB3" w:rsidR="008308CF" w:rsidRPr="00FF263B" w:rsidRDefault="008308CF" w:rsidP="00DD3E93">
            <w:pPr>
              <w:widowControl/>
              <w:adjustRightInd w:val="0"/>
              <w:snapToGrid w:val="0"/>
              <w:spacing w:line="0" w:lineRule="atLeast"/>
              <w:jc w:val="center"/>
              <w:rPr>
                <w:rFonts w:ascii="Times New Roman" w:hAnsi="Times New Roman"/>
                <w:szCs w:val="21"/>
              </w:rPr>
            </w:pPr>
            <w:r w:rsidRPr="00FF263B">
              <w:rPr>
                <w:rFonts w:ascii="Times New Roman" w:hAnsi="Times New Roman" w:hint="eastAsia"/>
                <w:szCs w:val="21"/>
              </w:rPr>
              <w:t>2024/9/13</w:t>
            </w:r>
          </w:p>
        </w:tc>
        <w:tc>
          <w:tcPr>
            <w:tcW w:w="1154" w:type="dxa"/>
            <w:tcBorders>
              <w:top w:val="single" w:sz="8" w:space="0" w:color="000000"/>
              <w:left w:val="nil"/>
              <w:bottom w:val="single" w:sz="8" w:space="0" w:color="000000"/>
              <w:right w:val="single" w:sz="8" w:space="0" w:color="000000"/>
            </w:tcBorders>
            <w:vAlign w:val="center"/>
          </w:tcPr>
          <w:p w14:paraId="66645917" w14:textId="21780276" w:rsidR="008308CF" w:rsidRPr="00FF263B" w:rsidRDefault="008308CF" w:rsidP="00DD3E93">
            <w:pPr>
              <w:widowControl/>
              <w:adjustRightInd w:val="0"/>
              <w:snapToGrid w:val="0"/>
              <w:spacing w:line="0" w:lineRule="atLeast"/>
              <w:jc w:val="center"/>
              <w:rPr>
                <w:kern w:val="0"/>
                <w:szCs w:val="21"/>
              </w:rPr>
            </w:pPr>
            <w:r w:rsidRPr="00FF263B">
              <w:rPr>
                <w:rFonts w:hint="eastAsia"/>
                <w:kern w:val="0"/>
                <w:szCs w:val="21"/>
              </w:rPr>
              <w:t>重庆交通大学</w:t>
            </w:r>
          </w:p>
        </w:tc>
        <w:tc>
          <w:tcPr>
            <w:tcW w:w="1698" w:type="dxa"/>
            <w:tcBorders>
              <w:top w:val="single" w:sz="8" w:space="0" w:color="000000"/>
              <w:left w:val="nil"/>
              <w:bottom w:val="single" w:sz="8" w:space="0" w:color="000000"/>
              <w:right w:val="single" w:sz="8" w:space="0" w:color="000000"/>
            </w:tcBorders>
            <w:vAlign w:val="center"/>
          </w:tcPr>
          <w:p w14:paraId="32BAB6DA" w14:textId="381245E1" w:rsidR="008308CF" w:rsidRPr="00FF263B" w:rsidRDefault="008308CF" w:rsidP="00FF263B">
            <w:pPr>
              <w:widowControl/>
              <w:adjustRightInd w:val="0"/>
              <w:snapToGrid w:val="0"/>
              <w:spacing w:line="0" w:lineRule="atLeast"/>
              <w:jc w:val="center"/>
              <w:rPr>
                <w:kern w:val="0"/>
                <w:szCs w:val="21"/>
              </w:rPr>
            </w:pPr>
            <w:r w:rsidRPr="00FF263B">
              <w:rPr>
                <w:rFonts w:ascii="Times New Roman" w:hAnsi="Times New Roman" w:hint="eastAsia"/>
                <w:szCs w:val="21"/>
              </w:rPr>
              <w:t>邹杨，张中亚，杨俊，周建庭，狄谨，周志祥，秦凤江，周何影，邓兆福，王秀满，杜疆</w:t>
            </w:r>
          </w:p>
        </w:tc>
      </w:tr>
      <w:tr w:rsidR="008308CF" w14:paraId="32BC8F7C" w14:textId="77777777" w:rsidTr="00FF263B">
        <w:trPr>
          <w:trHeight w:val="1021"/>
          <w:jc w:val="center"/>
        </w:trPr>
        <w:tc>
          <w:tcPr>
            <w:tcW w:w="1384" w:type="dxa"/>
            <w:tcBorders>
              <w:top w:val="single" w:sz="8" w:space="0" w:color="000000"/>
              <w:left w:val="single" w:sz="8" w:space="0" w:color="000000"/>
              <w:bottom w:val="single" w:sz="8" w:space="0" w:color="000000"/>
              <w:right w:val="single" w:sz="8" w:space="0" w:color="000000"/>
            </w:tcBorders>
            <w:vAlign w:val="center"/>
          </w:tcPr>
          <w:p w14:paraId="2F2A9189" w14:textId="6BDF700F" w:rsidR="008308CF" w:rsidRPr="00FF263B" w:rsidRDefault="008308CF" w:rsidP="00DD3E93">
            <w:pPr>
              <w:widowControl/>
              <w:adjustRightInd w:val="0"/>
              <w:snapToGrid w:val="0"/>
              <w:spacing w:line="0" w:lineRule="atLeast"/>
              <w:jc w:val="center"/>
              <w:rPr>
                <w:kern w:val="0"/>
                <w:szCs w:val="21"/>
              </w:rPr>
            </w:pPr>
            <w:r w:rsidRPr="00FF263B">
              <w:rPr>
                <w:kern w:val="0"/>
                <w:szCs w:val="21"/>
              </w:rPr>
              <w:t>发明专利</w:t>
            </w:r>
          </w:p>
        </w:tc>
        <w:tc>
          <w:tcPr>
            <w:tcW w:w="1735" w:type="dxa"/>
            <w:tcBorders>
              <w:top w:val="single" w:sz="8" w:space="0" w:color="000000"/>
              <w:left w:val="nil"/>
              <w:bottom w:val="single" w:sz="8" w:space="0" w:color="000000"/>
              <w:right w:val="single" w:sz="8" w:space="0" w:color="000000"/>
            </w:tcBorders>
            <w:vAlign w:val="center"/>
          </w:tcPr>
          <w:p w14:paraId="0F1DFC2E" w14:textId="4C103E31" w:rsidR="008308CF" w:rsidRPr="00FF263B" w:rsidRDefault="008308CF" w:rsidP="00DD3E93">
            <w:pPr>
              <w:widowControl/>
              <w:adjustRightInd w:val="0"/>
              <w:snapToGrid w:val="0"/>
              <w:spacing w:line="0" w:lineRule="atLeast"/>
              <w:jc w:val="center"/>
              <w:rPr>
                <w:kern w:val="0"/>
                <w:szCs w:val="21"/>
              </w:rPr>
            </w:pPr>
            <w:r w:rsidRPr="00FF263B">
              <w:rPr>
                <w:rFonts w:hint="eastAsia"/>
                <w:kern w:val="0"/>
                <w:szCs w:val="21"/>
              </w:rPr>
              <w:t>车载装备单元间行走同步性监测方法</w:t>
            </w:r>
          </w:p>
        </w:tc>
        <w:tc>
          <w:tcPr>
            <w:tcW w:w="1134" w:type="dxa"/>
            <w:tcBorders>
              <w:top w:val="single" w:sz="8" w:space="0" w:color="000000"/>
              <w:left w:val="nil"/>
              <w:bottom w:val="single" w:sz="8" w:space="0" w:color="000000"/>
              <w:right w:val="single" w:sz="8" w:space="0" w:color="000000"/>
            </w:tcBorders>
            <w:vAlign w:val="center"/>
          </w:tcPr>
          <w:p w14:paraId="5FF17041" w14:textId="274E5602" w:rsidR="008308CF" w:rsidRPr="00FF263B" w:rsidRDefault="008308CF" w:rsidP="00DD3E93">
            <w:pPr>
              <w:widowControl/>
              <w:adjustRightInd w:val="0"/>
              <w:snapToGrid w:val="0"/>
              <w:spacing w:line="0" w:lineRule="atLeast"/>
              <w:jc w:val="center"/>
              <w:rPr>
                <w:rFonts w:ascii="Times New Roman" w:hAnsi="Times New Roman"/>
                <w:szCs w:val="21"/>
              </w:rPr>
            </w:pPr>
            <w:r w:rsidRPr="00FF263B">
              <w:rPr>
                <w:rFonts w:ascii="Times New Roman" w:hAnsi="Times New Roman" w:hint="eastAsia"/>
                <w:szCs w:val="21"/>
              </w:rPr>
              <w:t>ZL202110297062.3</w:t>
            </w:r>
          </w:p>
        </w:tc>
        <w:tc>
          <w:tcPr>
            <w:tcW w:w="1134" w:type="dxa"/>
            <w:tcBorders>
              <w:top w:val="single" w:sz="8" w:space="0" w:color="000000"/>
              <w:left w:val="nil"/>
              <w:bottom w:val="single" w:sz="8" w:space="0" w:color="000000"/>
              <w:right w:val="single" w:sz="8" w:space="0" w:color="000000"/>
            </w:tcBorders>
            <w:vAlign w:val="center"/>
          </w:tcPr>
          <w:p w14:paraId="4C6C52C4" w14:textId="5D981EC3" w:rsidR="008308CF" w:rsidRPr="00FF263B" w:rsidRDefault="008308CF" w:rsidP="00DD3E93">
            <w:pPr>
              <w:widowControl/>
              <w:adjustRightInd w:val="0"/>
              <w:snapToGrid w:val="0"/>
              <w:spacing w:line="0" w:lineRule="atLeast"/>
              <w:jc w:val="center"/>
              <w:rPr>
                <w:rFonts w:ascii="Times New Roman" w:hAnsi="Times New Roman"/>
                <w:szCs w:val="21"/>
              </w:rPr>
            </w:pPr>
            <w:r w:rsidRPr="00FF263B">
              <w:rPr>
                <w:rFonts w:ascii="Times New Roman" w:hAnsi="Times New Roman" w:hint="eastAsia"/>
                <w:szCs w:val="21"/>
              </w:rPr>
              <w:t>2022/8/19</w:t>
            </w:r>
          </w:p>
        </w:tc>
        <w:tc>
          <w:tcPr>
            <w:tcW w:w="1154" w:type="dxa"/>
            <w:tcBorders>
              <w:top w:val="single" w:sz="8" w:space="0" w:color="000000"/>
              <w:left w:val="nil"/>
              <w:bottom w:val="single" w:sz="8" w:space="0" w:color="000000"/>
              <w:right w:val="single" w:sz="8" w:space="0" w:color="000000"/>
            </w:tcBorders>
            <w:vAlign w:val="center"/>
          </w:tcPr>
          <w:p w14:paraId="72B00B48" w14:textId="4F59B0DF" w:rsidR="008308CF" w:rsidRPr="00FF263B" w:rsidRDefault="00FF263B" w:rsidP="00DD3E93">
            <w:pPr>
              <w:widowControl/>
              <w:adjustRightInd w:val="0"/>
              <w:snapToGrid w:val="0"/>
              <w:spacing w:line="0" w:lineRule="atLeast"/>
              <w:jc w:val="center"/>
              <w:rPr>
                <w:kern w:val="0"/>
                <w:szCs w:val="21"/>
              </w:rPr>
            </w:pPr>
            <w:r w:rsidRPr="00FF263B">
              <w:rPr>
                <w:rFonts w:hint="eastAsia"/>
                <w:kern w:val="0"/>
                <w:szCs w:val="21"/>
              </w:rPr>
              <w:t>中交特种工程有限公司</w:t>
            </w:r>
          </w:p>
        </w:tc>
        <w:tc>
          <w:tcPr>
            <w:tcW w:w="1698" w:type="dxa"/>
            <w:tcBorders>
              <w:top w:val="single" w:sz="8" w:space="0" w:color="000000"/>
              <w:left w:val="nil"/>
              <w:bottom w:val="single" w:sz="8" w:space="0" w:color="000000"/>
              <w:right w:val="single" w:sz="8" w:space="0" w:color="000000"/>
            </w:tcBorders>
            <w:vAlign w:val="center"/>
          </w:tcPr>
          <w:p w14:paraId="66ADC071" w14:textId="36E429AF" w:rsidR="008308CF" w:rsidRPr="00FF263B" w:rsidRDefault="008308CF" w:rsidP="00FF263B">
            <w:pPr>
              <w:widowControl/>
              <w:adjustRightInd w:val="0"/>
              <w:snapToGrid w:val="0"/>
              <w:spacing w:line="0" w:lineRule="atLeast"/>
              <w:jc w:val="center"/>
              <w:rPr>
                <w:kern w:val="0"/>
                <w:szCs w:val="21"/>
              </w:rPr>
            </w:pPr>
            <w:r w:rsidRPr="00FF263B">
              <w:rPr>
                <w:rFonts w:ascii="Times New Roman" w:hAnsi="Times New Roman" w:hint="eastAsia"/>
                <w:szCs w:val="21"/>
              </w:rPr>
              <w:t>陈泽，朱世峰，高文波，赵东奎，高望，朱慈祥</w:t>
            </w:r>
          </w:p>
        </w:tc>
      </w:tr>
      <w:tr w:rsidR="008308CF" w14:paraId="7D503A05" w14:textId="77777777" w:rsidTr="00FF263B">
        <w:trPr>
          <w:trHeight w:val="1021"/>
          <w:jc w:val="center"/>
        </w:trPr>
        <w:tc>
          <w:tcPr>
            <w:tcW w:w="1384" w:type="dxa"/>
            <w:tcBorders>
              <w:top w:val="single" w:sz="8" w:space="0" w:color="000000"/>
              <w:left w:val="single" w:sz="8" w:space="0" w:color="000000"/>
              <w:bottom w:val="single" w:sz="8" w:space="0" w:color="000000"/>
              <w:right w:val="single" w:sz="8" w:space="0" w:color="000000"/>
            </w:tcBorders>
            <w:vAlign w:val="center"/>
          </w:tcPr>
          <w:p w14:paraId="06D95920" w14:textId="75DADF2A" w:rsidR="008308CF" w:rsidRPr="00FF263B" w:rsidRDefault="008308CF" w:rsidP="00DD3E93">
            <w:pPr>
              <w:widowControl/>
              <w:adjustRightInd w:val="0"/>
              <w:snapToGrid w:val="0"/>
              <w:spacing w:line="0" w:lineRule="atLeast"/>
              <w:jc w:val="center"/>
              <w:rPr>
                <w:kern w:val="0"/>
                <w:szCs w:val="21"/>
              </w:rPr>
            </w:pPr>
            <w:r w:rsidRPr="00FF263B">
              <w:rPr>
                <w:kern w:val="0"/>
                <w:szCs w:val="21"/>
              </w:rPr>
              <w:lastRenderedPageBreak/>
              <w:t>发明专利</w:t>
            </w:r>
          </w:p>
        </w:tc>
        <w:tc>
          <w:tcPr>
            <w:tcW w:w="1735" w:type="dxa"/>
            <w:tcBorders>
              <w:top w:val="single" w:sz="8" w:space="0" w:color="000000"/>
              <w:left w:val="nil"/>
              <w:bottom w:val="single" w:sz="8" w:space="0" w:color="000000"/>
              <w:right w:val="single" w:sz="8" w:space="0" w:color="000000"/>
            </w:tcBorders>
            <w:vAlign w:val="center"/>
          </w:tcPr>
          <w:p w14:paraId="5B3CC244" w14:textId="38C83E33" w:rsidR="008308CF" w:rsidRPr="00FF263B" w:rsidRDefault="00FF263B" w:rsidP="00DD3E93">
            <w:pPr>
              <w:widowControl/>
              <w:adjustRightInd w:val="0"/>
              <w:snapToGrid w:val="0"/>
              <w:spacing w:line="0" w:lineRule="atLeast"/>
              <w:jc w:val="center"/>
              <w:rPr>
                <w:kern w:val="0"/>
                <w:szCs w:val="21"/>
              </w:rPr>
            </w:pPr>
            <w:r w:rsidRPr="00FF263B">
              <w:rPr>
                <w:rFonts w:hint="eastAsia"/>
                <w:kern w:val="0"/>
                <w:szCs w:val="21"/>
              </w:rPr>
              <w:t>基于机器学习的桥梁振动模态可视化损伤识别方法</w:t>
            </w:r>
          </w:p>
        </w:tc>
        <w:tc>
          <w:tcPr>
            <w:tcW w:w="1134" w:type="dxa"/>
            <w:tcBorders>
              <w:top w:val="single" w:sz="8" w:space="0" w:color="000000"/>
              <w:left w:val="nil"/>
              <w:bottom w:val="single" w:sz="8" w:space="0" w:color="000000"/>
              <w:right w:val="single" w:sz="8" w:space="0" w:color="000000"/>
            </w:tcBorders>
            <w:vAlign w:val="center"/>
          </w:tcPr>
          <w:p w14:paraId="1D1DD550" w14:textId="4DCFDAFB" w:rsidR="008308CF" w:rsidRPr="00FF263B" w:rsidRDefault="00FF263B" w:rsidP="00DD3E93">
            <w:pPr>
              <w:widowControl/>
              <w:adjustRightInd w:val="0"/>
              <w:snapToGrid w:val="0"/>
              <w:spacing w:line="0" w:lineRule="atLeast"/>
              <w:jc w:val="center"/>
              <w:rPr>
                <w:rFonts w:ascii="Times New Roman" w:hAnsi="Times New Roman"/>
                <w:szCs w:val="21"/>
              </w:rPr>
            </w:pPr>
            <w:r w:rsidRPr="00FF263B">
              <w:rPr>
                <w:rFonts w:ascii="Times New Roman" w:hAnsi="Times New Roman" w:hint="eastAsia"/>
                <w:szCs w:val="21"/>
              </w:rPr>
              <w:t>ZL201910456946.1</w:t>
            </w:r>
          </w:p>
        </w:tc>
        <w:tc>
          <w:tcPr>
            <w:tcW w:w="1134" w:type="dxa"/>
            <w:tcBorders>
              <w:top w:val="single" w:sz="8" w:space="0" w:color="000000"/>
              <w:left w:val="nil"/>
              <w:bottom w:val="single" w:sz="8" w:space="0" w:color="000000"/>
              <w:right w:val="single" w:sz="8" w:space="0" w:color="000000"/>
            </w:tcBorders>
            <w:vAlign w:val="center"/>
          </w:tcPr>
          <w:p w14:paraId="1C8D1FDA" w14:textId="6359FE8A" w:rsidR="008308CF" w:rsidRPr="00FF263B" w:rsidRDefault="00FF263B" w:rsidP="00DD3E93">
            <w:pPr>
              <w:widowControl/>
              <w:adjustRightInd w:val="0"/>
              <w:snapToGrid w:val="0"/>
              <w:spacing w:line="0" w:lineRule="atLeast"/>
              <w:jc w:val="center"/>
              <w:rPr>
                <w:rFonts w:ascii="Times New Roman" w:hAnsi="Times New Roman"/>
                <w:szCs w:val="21"/>
              </w:rPr>
            </w:pPr>
            <w:r w:rsidRPr="00FF263B">
              <w:rPr>
                <w:rFonts w:ascii="Times New Roman" w:hAnsi="Times New Roman" w:hint="eastAsia"/>
                <w:szCs w:val="21"/>
              </w:rPr>
              <w:t>2022/11/15</w:t>
            </w:r>
          </w:p>
        </w:tc>
        <w:tc>
          <w:tcPr>
            <w:tcW w:w="1154" w:type="dxa"/>
            <w:tcBorders>
              <w:top w:val="single" w:sz="8" w:space="0" w:color="000000"/>
              <w:left w:val="nil"/>
              <w:bottom w:val="single" w:sz="8" w:space="0" w:color="000000"/>
              <w:right w:val="single" w:sz="8" w:space="0" w:color="000000"/>
            </w:tcBorders>
            <w:vAlign w:val="center"/>
          </w:tcPr>
          <w:p w14:paraId="6D0BB41A" w14:textId="39C48319" w:rsidR="008308CF" w:rsidRPr="00FF263B" w:rsidRDefault="00FF263B" w:rsidP="00DD3E93">
            <w:pPr>
              <w:widowControl/>
              <w:adjustRightInd w:val="0"/>
              <w:snapToGrid w:val="0"/>
              <w:spacing w:line="0" w:lineRule="atLeast"/>
              <w:jc w:val="center"/>
              <w:rPr>
                <w:spacing w:val="-1"/>
                <w:szCs w:val="21"/>
              </w:rPr>
            </w:pPr>
            <w:r w:rsidRPr="00FF263B">
              <w:rPr>
                <w:rFonts w:hint="eastAsia"/>
                <w:spacing w:val="-1"/>
                <w:szCs w:val="21"/>
              </w:rPr>
              <w:t>重庆交通大学</w:t>
            </w:r>
          </w:p>
        </w:tc>
        <w:tc>
          <w:tcPr>
            <w:tcW w:w="1698" w:type="dxa"/>
            <w:tcBorders>
              <w:top w:val="single" w:sz="8" w:space="0" w:color="000000"/>
              <w:left w:val="nil"/>
              <w:bottom w:val="single" w:sz="8" w:space="0" w:color="000000"/>
              <w:right w:val="single" w:sz="8" w:space="0" w:color="000000"/>
            </w:tcBorders>
            <w:vAlign w:val="center"/>
          </w:tcPr>
          <w:p w14:paraId="75093557" w14:textId="42C19B2C" w:rsidR="008308CF" w:rsidRPr="00FF263B" w:rsidRDefault="00FF263B" w:rsidP="00FF263B">
            <w:pPr>
              <w:widowControl/>
              <w:adjustRightInd w:val="0"/>
              <w:snapToGrid w:val="0"/>
              <w:spacing w:line="0" w:lineRule="atLeast"/>
              <w:jc w:val="center"/>
              <w:rPr>
                <w:spacing w:val="-1"/>
                <w:szCs w:val="21"/>
              </w:rPr>
            </w:pPr>
            <w:r w:rsidRPr="00FF263B">
              <w:rPr>
                <w:rFonts w:ascii="Times New Roman" w:hAnsi="Times New Roman" w:hint="eastAsia"/>
                <w:szCs w:val="21"/>
              </w:rPr>
              <w:t>唐亮，毛若愚，周志祥，吴桐</w:t>
            </w:r>
          </w:p>
        </w:tc>
      </w:tr>
      <w:tr w:rsidR="008308CF" w14:paraId="07C7232E" w14:textId="77777777" w:rsidTr="00FF263B">
        <w:trPr>
          <w:trHeight w:val="1021"/>
          <w:jc w:val="center"/>
        </w:trPr>
        <w:tc>
          <w:tcPr>
            <w:tcW w:w="1384" w:type="dxa"/>
            <w:tcBorders>
              <w:top w:val="single" w:sz="8" w:space="0" w:color="000000"/>
              <w:left w:val="single" w:sz="8" w:space="0" w:color="000000"/>
              <w:bottom w:val="single" w:sz="8" w:space="0" w:color="000000"/>
              <w:right w:val="single" w:sz="8" w:space="0" w:color="000000"/>
            </w:tcBorders>
            <w:vAlign w:val="center"/>
          </w:tcPr>
          <w:p w14:paraId="09CED5EB" w14:textId="68B047DD" w:rsidR="008308CF" w:rsidRPr="00FF263B" w:rsidRDefault="008308CF" w:rsidP="00DD3E93">
            <w:pPr>
              <w:widowControl/>
              <w:adjustRightInd w:val="0"/>
              <w:snapToGrid w:val="0"/>
              <w:spacing w:line="0" w:lineRule="atLeast"/>
              <w:jc w:val="center"/>
              <w:rPr>
                <w:kern w:val="0"/>
                <w:szCs w:val="21"/>
              </w:rPr>
            </w:pPr>
            <w:r w:rsidRPr="00FF263B">
              <w:rPr>
                <w:kern w:val="0"/>
                <w:szCs w:val="21"/>
              </w:rPr>
              <w:t>发明专利</w:t>
            </w:r>
          </w:p>
        </w:tc>
        <w:tc>
          <w:tcPr>
            <w:tcW w:w="1735" w:type="dxa"/>
            <w:tcBorders>
              <w:top w:val="single" w:sz="8" w:space="0" w:color="000000"/>
              <w:left w:val="nil"/>
              <w:bottom w:val="single" w:sz="8" w:space="0" w:color="000000"/>
              <w:right w:val="single" w:sz="8" w:space="0" w:color="000000"/>
            </w:tcBorders>
            <w:vAlign w:val="center"/>
          </w:tcPr>
          <w:p w14:paraId="5EF154D6" w14:textId="6C10541B" w:rsidR="008308CF" w:rsidRPr="00FF263B" w:rsidRDefault="00FF263B" w:rsidP="00DD3E93">
            <w:pPr>
              <w:widowControl/>
              <w:adjustRightInd w:val="0"/>
              <w:snapToGrid w:val="0"/>
              <w:spacing w:line="0" w:lineRule="atLeast"/>
              <w:jc w:val="center"/>
              <w:rPr>
                <w:kern w:val="0"/>
                <w:szCs w:val="21"/>
              </w:rPr>
            </w:pPr>
            <w:r w:rsidRPr="00FF263B">
              <w:rPr>
                <w:rFonts w:hint="eastAsia"/>
                <w:kern w:val="0"/>
                <w:szCs w:val="21"/>
              </w:rPr>
              <w:t>基于车组的桥梁大高度升降移位装备及其施工方法</w:t>
            </w:r>
          </w:p>
        </w:tc>
        <w:tc>
          <w:tcPr>
            <w:tcW w:w="1134" w:type="dxa"/>
            <w:tcBorders>
              <w:top w:val="single" w:sz="8" w:space="0" w:color="000000"/>
              <w:left w:val="nil"/>
              <w:bottom w:val="single" w:sz="8" w:space="0" w:color="000000"/>
              <w:right w:val="single" w:sz="8" w:space="0" w:color="000000"/>
            </w:tcBorders>
            <w:vAlign w:val="center"/>
          </w:tcPr>
          <w:p w14:paraId="0B30F223" w14:textId="0317EB02" w:rsidR="008308CF" w:rsidRPr="00FF263B" w:rsidRDefault="00FF263B" w:rsidP="00DD3E93">
            <w:pPr>
              <w:widowControl/>
              <w:adjustRightInd w:val="0"/>
              <w:snapToGrid w:val="0"/>
              <w:spacing w:line="0" w:lineRule="atLeast"/>
              <w:jc w:val="center"/>
              <w:rPr>
                <w:rFonts w:ascii="Times New Roman" w:hAnsi="Times New Roman"/>
                <w:szCs w:val="21"/>
              </w:rPr>
            </w:pPr>
            <w:r w:rsidRPr="00FF263B">
              <w:rPr>
                <w:rFonts w:ascii="Times New Roman" w:hAnsi="Times New Roman" w:hint="eastAsia"/>
                <w:szCs w:val="21"/>
              </w:rPr>
              <w:t>ZL201910453174.6</w:t>
            </w:r>
          </w:p>
        </w:tc>
        <w:tc>
          <w:tcPr>
            <w:tcW w:w="1134" w:type="dxa"/>
            <w:tcBorders>
              <w:top w:val="single" w:sz="8" w:space="0" w:color="000000"/>
              <w:left w:val="nil"/>
              <w:bottom w:val="single" w:sz="8" w:space="0" w:color="000000"/>
              <w:right w:val="single" w:sz="8" w:space="0" w:color="000000"/>
            </w:tcBorders>
            <w:vAlign w:val="center"/>
          </w:tcPr>
          <w:p w14:paraId="6FC5D73E" w14:textId="6A7EF3EC" w:rsidR="008308CF" w:rsidRPr="00FF263B" w:rsidRDefault="00FF263B" w:rsidP="00DD3E93">
            <w:pPr>
              <w:widowControl/>
              <w:adjustRightInd w:val="0"/>
              <w:snapToGrid w:val="0"/>
              <w:spacing w:line="0" w:lineRule="atLeast"/>
              <w:jc w:val="center"/>
              <w:rPr>
                <w:rFonts w:ascii="Times New Roman" w:hAnsi="Times New Roman"/>
                <w:szCs w:val="21"/>
              </w:rPr>
            </w:pPr>
            <w:r w:rsidRPr="00FF263B">
              <w:rPr>
                <w:rFonts w:ascii="Times New Roman" w:hAnsi="Times New Roman" w:hint="eastAsia"/>
                <w:szCs w:val="21"/>
              </w:rPr>
              <w:t>2022/1/7</w:t>
            </w:r>
          </w:p>
        </w:tc>
        <w:tc>
          <w:tcPr>
            <w:tcW w:w="1154" w:type="dxa"/>
            <w:tcBorders>
              <w:top w:val="single" w:sz="8" w:space="0" w:color="000000"/>
              <w:left w:val="nil"/>
              <w:bottom w:val="single" w:sz="8" w:space="0" w:color="000000"/>
              <w:right w:val="single" w:sz="8" w:space="0" w:color="000000"/>
            </w:tcBorders>
            <w:vAlign w:val="center"/>
          </w:tcPr>
          <w:p w14:paraId="13DF5E03" w14:textId="02E0F096" w:rsidR="008308CF" w:rsidRPr="00FF263B" w:rsidRDefault="00FF263B" w:rsidP="00DD3E93">
            <w:pPr>
              <w:widowControl/>
              <w:adjustRightInd w:val="0"/>
              <w:snapToGrid w:val="0"/>
              <w:spacing w:line="0" w:lineRule="atLeast"/>
              <w:jc w:val="center"/>
              <w:rPr>
                <w:kern w:val="0"/>
                <w:szCs w:val="21"/>
              </w:rPr>
            </w:pPr>
            <w:r w:rsidRPr="00FF263B">
              <w:rPr>
                <w:rFonts w:hint="eastAsia"/>
                <w:kern w:val="0"/>
                <w:szCs w:val="21"/>
              </w:rPr>
              <w:t>中交特种工程有限公司</w:t>
            </w:r>
          </w:p>
        </w:tc>
        <w:tc>
          <w:tcPr>
            <w:tcW w:w="1698" w:type="dxa"/>
            <w:tcBorders>
              <w:top w:val="single" w:sz="8" w:space="0" w:color="000000"/>
              <w:left w:val="nil"/>
              <w:bottom w:val="single" w:sz="8" w:space="0" w:color="000000"/>
              <w:right w:val="single" w:sz="8" w:space="0" w:color="000000"/>
            </w:tcBorders>
            <w:vAlign w:val="center"/>
          </w:tcPr>
          <w:p w14:paraId="7B264F8F" w14:textId="03A557B9" w:rsidR="008308CF" w:rsidRPr="00FF263B" w:rsidRDefault="00FF263B" w:rsidP="00FF263B">
            <w:pPr>
              <w:widowControl/>
              <w:adjustRightInd w:val="0"/>
              <w:snapToGrid w:val="0"/>
              <w:spacing w:line="0" w:lineRule="atLeast"/>
              <w:jc w:val="center"/>
              <w:rPr>
                <w:kern w:val="0"/>
                <w:szCs w:val="21"/>
              </w:rPr>
            </w:pPr>
            <w:r w:rsidRPr="00FF263B">
              <w:rPr>
                <w:rFonts w:ascii="Times New Roman" w:hAnsi="Times New Roman" w:hint="eastAsia"/>
                <w:szCs w:val="21"/>
              </w:rPr>
              <w:t>朱慈祥，杨曦，朱世峰</w:t>
            </w:r>
          </w:p>
        </w:tc>
      </w:tr>
      <w:tr w:rsidR="008308CF" w14:paraId="2B493833" w14:textId="77777777" w:rsidTr="00FF263B">
        <w:trPr>
          <w:trHeight w:val="1021"/>
          <w:jc w:val="center"/>
        </w:trPr>
        <w:tc>
          <w:tcPr>
            <w:tcW w:w="1384" w:type="dxa"/>
            <w:tcBorders>
              <w:top w:val="single" w:sz="8" w:space="0" w:color="000000"/>
              <w:left w:val="single" w:sz="8" w:space="0" w:color="000000"/>
              <w:bottom w:val="single" w:sz="8" w:space="0" w:color="000000"/>
              <w:right w:val="single" w:sz="8" w:space="0" w:color="000000"/>
            </w:tcBorders>
            <w:vAlign w:val="center"/>
          </w:tcPr>
          <w:p w14:paraId="7D9D437F" w14:textId="4DC1E1FE" w:rsidR="008308CF" w:rsidRPr="00FF263B" w:rsidRDefault="008308CF" w:rsidP="00DD3E93">
            <w:pPr>
              <w:pStyle w:val="TableParagraph"/>
              <w:spacing w:line="0" w:lineRule="atLeast"/>
              <w:rPr>
                <w:rFonts w:ascii="宋体" w:eastAsia="宋体"/>
                <w:sz w:val="21"/>
                <w:szCs w:val="21"/>
              </w:rPr>
            </w:pPr>
            <w:r w:rsidRPr="00FF263B">
              <w:rPr>
                <w:rFonts w:ascii="宋体" w:eastAsia="宋体" w:hAnsi="宋体" w:cs="宋体" w:hint="eastAsia"/>
                <w:sz w:val="21"/>
                <w:szCs w:val="21"/>
              </w:rPr>
              <w:t>发明专利</w:t>
            </w:r>
          </w:p>
        </w:tc>
        <w:tc>
          <w:tcPr>
            <w:tcW w:w="1735" w:type="dxa"/>
            <w:tcBorders>
              <w:top w:val="single" w:sz="8" w:space="0" w:color="000000"/>
              <w:left w:val="nil"/>
              <w:bottom w:val="single" w:sz="8" w:space="0" w:color="000000"/>
              <w:right w:val="single" w:sz="8" w:space="0" w:color="000000"/>
            </w:tcBorders>
            <w:vAlign w:val="center"/>
          </w:tcPr>
          <w:p w14:paraId="6BB5A2C4" w14:textId="3FD63EF2" w:rsidR="008308CF" w:rsidRPr="00FF263B" w:rsidRDefault="00FF263B" w:rsidP="00DD3E93">
            <w:pPr>
              <w:pStyle w:val="TableParagraph"/>
              <w:spacing w:line="0" w:lineRule="atLeast"/>
              <w:rPr>
                <w:rFonts w:ascii="Calibri" w:eastAsia="宋体" w:hAnsi="Calibri"/>
                <w:sz w:val="21"/>
                <w:szCs w:val="21"/>
              </w:rPr>
            </w:pPr>
            <w:r w:rsidRPr="00A17EF3">
              <w:rPr>
                <w:rFonts w:ascii="Calibri" w:eastAsia="宋体" w:hAnsi="Calibri" w:hint="eastAsia"/>
                <w:sz w:val="21"/>
                <w:szCs w:val="21"/>
              </w:rPr>
              <w:t>一种可重复使用的空心混凝土梁抗剪加固用气芯封堵模板</w:t>
            </w:r>
          </w:p>
        </w:tc>
        <w:tc>
          <w:tcPr>
            <w:tcW w:w="1134" w:type="dxa"/>
            <w:tcBorders>
              <w:top w:val="single" w:sz="8" w:space="0" w:color="000000"/>
              <w:left w:val="nil"/>
              <w:bottom w:val="single" w:sz="8" w:space="0" w:color="000000"/>
              <w:right w:val="single" w:sz="8" w:space="0" w:color="000000"/>
            </w:tcBorders>
            <w:vAlign w:val="center"/>
          </w:tcPr>
          <w:p w14:paraId="4927DB41" w14:textId="44962CBF" w:rsidR="008308CF" w:rsidRPr="00FF263B" w:rsidRDefault="00FF263B" w:rsidP="00DD3E93">
            <w:pPr>
              <w:pStyle w:val="TableParagraph"/>
              <w:spacing w:line="0" w:lineRule="atLeast"/>
              <w:rPr>
                <w:rFonts w:eastAsia="宋体"/>
                <w:kern w:val="2"/>
                <w:sz w:val="21"/>
                <w:szCs w:val="21"/>
              </w:rPr>
            </w:pPr>
            <w:r w:rsidRPr="00FF263B">
              <w:rPr>
                <w:rFonts w:eastAsia="宋体"/>
                <w:kern w:val="2"/>
                <w:sz w:val="21"/>
                <w:szCs w:val="21"/>
              </w:rPr>
              <w:t>ZL202210751909.5</w:t>
            </w:r>
          </w:p>
        </w:tc>
        <w:tc>
          <w:tcPr>
            <w:tcW w:w="1134" w:type="dxa"/>
            <w:tcBorders>
              <w:top w:val="single" w:sz="8" w:space="0" w:color="000000"/>
              <w:left w:val="nil"/>
              <w:bottom w:val="single" w:sz="8" w:space="0" w:color="000000"/>
              <w:right w:val="single" w:sz="8" w:space="0" w:color="000000"/>
            </w:tcBorders>
            <w:vAlign w:val="center"/>
          </w:tcPr>
          <w:p w14:paraId="19131F30" w14:textId="66F9AF39" w:rsidR="008308CF" w:rsidRPr="00FF263B" w:rsidRDefault="00FF263B" w:rsidP="00DD3E93">
            <w:pPr>
              <w:pStyle w:val="TableParagraph"/>
              <w:spacing w:line="0" w:lineRule="atLeast"/>
              <w:rPr>
                <w:rFonts w:eastAsia="宋体"/>
                <w:kern w:val="2"/>
                <w:sz w:val="21"/>
                <w:szCs w:val="21"/>
              </w:rPr>
            </w:pPr>
            <w:r w:rsidRPr="00A17EF3">
              <w:rPr>
                <w:rFonts w:eastAsia="宋体"/>
                <w:kern w:val="2"/>
                <w:sz w:val="21"/>
                <w:szCs w:val="21"/>
              </w:rPr>
              <w:t>2023/8/15</w:t>
            </w:r>
          </w:p>
        </w:tc>
        <w:tc>
          <w:tcPr>
            <w:tcW w:w="1154" w:type="dxa"/>
            <w:tcBorders>
              <w:top w:val="single" w:sz="8" w:space="0" w:color="000000"/>
              <w:left w:val="nil"/>
              <w:bottom w:val="single" w:sz="8" w:space="0" w:color="000000"/>
              <w:right w:val="single" w:sz="8" w:space="0" w:color="000000"/>
            </w:tcBorders>
            <w:vAlign w:val="center"/>
          </w:tcPr>
          <w:p w14:paraId="0DA02E5C" w14:textId="519B4DD4" w:rsidR="008308CF" w:rsidRPr="00FF263B" w:rsidRDefault="00FF263B" w:rsidP="00DD3E93">
            <w:pPr>
              <w:pStyle w:val="TableParagraph"/>
              <w:spacing w:line="0" w:lineRule="atLeast"/>
              <w:rPr>
                <w:rFonts w:ascii="宋体" w:eastAsia="宋体"/>
                <w:sz w:val="21"/>
                <w:szCs w:val="21"/>
              </w:rPr>
            </w:pPr>
            <w:r w:rsidRPr="00FF263B">
              <w:rPr>
                <w:rFonts w:ascii="宋体" w:eastAsia="宋体" w:hint="eastAsia"/>
                <w:sz w:val="21"/>
                <w:szCs w:val="21"/>
              </w:rPr>
              <w:t>山西省交通新技术发展有限公司</w:t>
            </w:r>
          </w:p>
        </w:tc>
        <w:tc>
          <w:tcPr>
            <w:tcW w:w="1698" w:type="dxa"/>
            <w:tcBorders>
              <w:top w:val="single" w:sz="8" w:space="0" w:color="000000"/>
              <w:left w:val="nil"/>
              <w:bottom w:val="single" w:sz="8" w:space="0" w:color="000000"/>
              <w:right w:val="single" w:sz="8" w:space="0" w:color="000000"/>
            </w:tcBorders>
            <w:vAlign w:val="center"/>
          </w:tcPr>
          <w:p w14:paraId="551F428F" w14:textId="1A892695" w:rsidR="008308CF" w:rsidRPr="00FF263B" w:rsidRDefault="00FF263B" w:rsidP="00FF263B">
            <w:pPr>
              <w:pStyle w:val="TableParagraph"/>
              <w:spacing w:line="0" w:lineRule="atLeast"/>
              <w:rPr>
                <w:rFonts w:ascii="宋体" w:eastAsia="宋体"/>
                <w:sz w:val="21"/>
                <w:szCs w:val="21"/>
              </w:rPr>
            </w:pPr>
            <w:r w:rsidRPr="00FF263B">
              <w:rPr>
                <w:rFonts w:ascii="宋体" w:eastAsia="宋体" w:hAnsi="宋体" w:cs="宋体" w:hint="eastAsia"/>
                <w:sz w:val="21"/>
                <w:szCs w:val="21"/>
              </w:rPr>
              <w:t>黄帅，刘涛，牟开，张坤，李青，安鹏，王晋璧，陈军军，靳波，靳秀红，赵博文，张旋，宋萍，刘博，秦凤江</w:t>
            </w:r>
          </w:p>
        </w:tc>
      </w:tr>
      <w:tr w:rsidR="008308CF" w14:paraId="20B2FE8C" w14:textId="77777777" w:rsidTr="00FF263B">
        <w:trPr>
          <w:trHeight w:val="1021"/>
          <w:jc w:val="center"/>
        </w:trPr>
        <w:tc>
          <w:tcPr>
            <w:tcW w:w="1384" w:type="dxa"/>
            <w:tcBorders>
              <w:top w:val="single" w:sz="8" w:space="0" w:color="000000"/>
              <w:left w:val="single" w:sz="8" w:space="0" w:color="000000"/>
              <w:bottom w:val="single" w:sz="8" w:space="0" w:color="000000"/>
              <w:right w:val="single" w:sz="8" w:space="0" w:color="000000"/>
            </w:tcBorders>
            <w:vAlign w:val="center"/>
          </w:tcPr>
          <w:p w14:paraId="32FDC49C" w14:textId="1F4861DC" w:rsidR="008308CF" w:rsidRPr="00FF263B" w:rsidRDefault="00FF263B" w:rsidP="00DD3E93">
            <w:pPr>
              <w:widowControl/>
              <w:adjustRightInd w:val="0"/>
              <w:snapToGrid w:val="0"/>
              <w:spacing w:line="0" w:lineRule="atLeast"/>
              <w:jc w:val="center"/>
              <w:rPr>
                <w:rFonts w:ascii="宋体" w:hAnsi="宋体" w:cs="宋体" w:hint="eastAsia"/>
                <w:kern w:val="0"/>
                <w:szCs w:val="21"/>
              </w:rPr>
            </w:pPr>
            <w:r w:rsidRPr="00FF263B">
              <w:rPr>
                <w:rFonts w:ascii="宋体" w:hAnsi="宋体" w:cs="宋体"/>
                <w:kern w:val="0"/>
                <w:szCs w:val="21"/>
              </w:rPr>
              <w:t>软件著作权</w:t>
            </w:r>
          </w:p>
        </w:tc>
        <w:tc>
          <w:tcPr>
            <w:tcW w:w="1735" w:type="dxa"/>
            <w:tcBorders>
              <w:top w:val="single" w:sz="8" w:space="0" w:color="000000"/>
              <w:left w:val="nil"/>
              <w:bottom w:val="single" w:sz="8" w:space="0" w:color="000000"/>
              <w:right w:val="single" w:sz="8" w:space="0" w:color="000000"/>
            </w:tcBorders>
            <w:vAlign w:val="center"/>
          </w:tcPr>
          <w:p w14:paraId="71C8F72F" w14:textId="77777777" w:rsidR="00FF263B" w:rsidRPr="00FF263B" w:rsidRDefault="00FF263B" w:rsidP="00FF263B">
            <w:pPr>
              <w:widowControl/>
              <w:adjustRightInd w:val="0"/>
              <w:snapToGrid w:val="0"/>
              <w:spacing w:line="0" w:lineRule="atLeast"/>
              <w:jc w:val="center"/>
              <w:rPr>
                <w:kern w:val="0"/>
                <w:szCs w:val="21"/>
              </w:rPr>
            </w:pPr>
            <w:r w:rsidRPr="00FF263B">
              <w:rPr>
                <w:rFonts w:hint="eastAsia"/>
                <w:kern w:val="0"/>
                <w:szCs w:val="21"/>
              </w:rPr>
              <w:t>混凝土梁式桥技术状况评定软件</w:t>
            </w:r>
            <w:r w:rsidRPr="00FF263B">
              <w:rPr>
                <w:rFonts w:hint="eastAsia"/>
                <w:kern w:val="0"/>
                <w:szCs w:val="21"/>
              </w:rPr>
              <w:t xml:space="preserve"> </w:t>
            </w:r>
          </w:p>
          <w:p w14:paraId="4C6C6478" w14:textId="45BFABE7" w:rsidR="008308CF" w:rsidRPr="00FF263B" w:rsidRDefault="00FF263B" w:rsidP="00FF263B">
            <w:pPr>
              <w:widowControl/>
              <w:adjustRightInd w:val="0"/>
              <w:snapToGrid w:val="0"/>
              <w:spacing w:line="0" w:lineRule="atLeast"/>
              <w:jc w:val="center"/>
              <w:rPr>
                <w:kern w:val="0"/>
                <w:szCs w:val="21"/>
              </w:rPr>
            </w:pPr>
            <w:r w:rsidRPr="00FF263B">
              <w:rPr>
                <w:kern w:val="0"/>
                <w:szCs w:val="21"/>
              </w:rPr>
              <w:t>V1.0</w:t>
            </w:r>
          </w:p>
        </w:tc>
        <w:tc>
          <w:tcPr>
            <w:tcW w:w="1134" w:type="dxa"/>
            <w:tcBorders>
              <w:top w:val="single" w:sz="8" w:space="0" w:color="000000"/>
              <w:left w:val="nil"/>
              <w:bottom w:val="single" w:sz="8" w:space="0" w:color="000000"/>
              <w:right w:val="single" w:sz="8" w:space="0" w:color="000000"/>
            </w:tcBorders>
            <w:vAlign w:val="center"/>
          </w:tcPr>
          <w:p w14:paraId="2E6F9B62" w14:textId="2BB0B581" w:rsidR="008308CF" w:rsidRPr="00FF263B" w:rsidRDefault="00FF263B" w:rsidP="00DD3E93">
            <w:pPr>
              <w:widowControl/>
              <w:adjustRightInd w:val="0"/>
              <w:snapToGrid w:val="0"/>
              <w:spacing w:line="0" w:lineRule="atLeast"/>
              <w:jc w:val="center"/>
              <w:rPr>
                <w:rFonts w:ascii="Times New Roman" w:hAnsi="Times New Roman"/>
                <w:szCs w:val="21"/>
              </w:rPr>
            </w:pPr>
            <w:r w:rsidRPr="00FF263B">
              <w:rPr>
                <w:rFonts w:ascii="Times New Roman" w:hAnsi="Times New Roman"/>
                <w:szCs w:val="21"/>
              </w:rPr>
              <w:t>2024SR1700911</w:t>
            </w:r>
          </w:p>
        </w:tc>
        <w:tc>
          <w:tcPr>
            <w:tcW w:w="1134" w:type="dxa"/>
            <w:tcBorders>
              <w:top w:val="single" w:sz="8" w:space="0" w:color="000000"/>
              <w:left w:val="nil"/>
              <w:bottom w:val="single" w:sz="8" w:space="0" w:color="000000"/>
              <w:right w:val="single" w:sz="8" w:space="0" w:color="000000"/>
            </w:tcBorders>
            <w:vAlign w:val="center"/>
          </w:tcPr>
          <w:p w14:paraId="0AA8C111" w14:textId="42828D94" w:rsidR="008308CF" w:rsidRPr="00FF263B" w:rsidRDefault="00FF263B" w:rsidP="00FF263B">
            <w:pPr>
              <w:widowControl/>
              <w:adjustRightInd w:val="0"/>
              <w:snapToGrid w:val="0"/>
              <w:spacing w:line="0" w:lineRule="atLeast"/>
              <w:jc w:val="center"/>
              <w:rPr>
                <w:rFonts w:ascii="Times New Roman" w:hAnsi="Times New Roman"/>
                <w:szCs w:val="21"/>
              </w:rPr>
            </w:pPr>
            <w:r w:rsidRPr="00A17EF3">
              <w:rPr>
                <w:rFonts w:ascii="Times New Roman" w:hAnsi="Times New Roman"/>
                <w:szCs w:val="21"/>
              </w:rPr>
              <w:t>202</w:t>
            </w:r>
            <w:r w:rsidRPr="00FF263B">
              <w:rPr>
                <w:rFonts w:ascii="Times New Roman" w:hAnsi="Times New Roman"/>
                <w:szCs w:val="21"/>
              </w:rPr>
              <w:t>4</w:t>
            </w:r>
            <w:r w:rsidRPr="00A17EF3">
              <w:rPr>
                <w:rFonts w:ascii="Times New Roman" w:hAnsi="Times New Roman"/>
                <w:szCs w:val="21"/>
              </w:rPr>
              <w:t>/</w:t>
            </w:r>
            <w:r w:rsidRPr="00FF263B">
              <w:rPr>
                <w:rFonts w:ascii="Times New Roman" w:hAnsi="Times New Roman"/>
                <w:szCs w:val="21"/>
              </w:rPr>
              <w:t>11</w:t>
            </w:r>
            <w:r w:rsidRPr="00A17EF3">
              <w:rPr>
                <w:rFonts w:ascii="Times New Roman" w:hAnsi="Times New Roman"/>
                <w:szCs w:val="21"/>
              </w:rPr>
              <w:t>/</w:t>
            </w:r>
            <w:r w:rsidRPr="00FF263B">
              <w:rPr>
                <w:rFonts w:ascii="Times New Roman" w:hAnsi="Times New Roman"/>
                <w:szCs w:val="21"/>
              </w:rPr>
              <w:t>5</w:t>
            </w:r>
          </w:p>
        </w:tc>
        <w:tc>
          <w:tcPr>
            <w:tcW w:w="1154" w:type="dxa"/>
            <w:tcBorders>
              <w:top w:val="single" w:sz="8" w:space="0" w:color="000000"/>
              <w:left w:val="nil"/>
              <w:bottom w:val="single" w:sz="8" w:space="0" w:color="000000"/>
              <w:right w:val="single" w:sz="8" w:space="0" w:color="000000"/>
            </w:tcBorders>
            <w:vAlign w:val="center"/>
          </w:tcPr>
          <w:p w14:paraId="07036113" w14:textId="4DBAF7E0" w:rsidR="008308CF" w:rsidRPr="00FF263B" w:rsidRDefault="00FF263B" w:rsidP="00DD3E93">
            <w:pPr>
              <w:widowControl/>
              <w:adjustRightInd w:val="0"/>
              <w:snapToGrid w:val="0"/>
              <w:spacing w:line="0" w:lineRule="atLeast"/>
              <w:jc w:val="center"/>
              <w:rPr>
                <w:kern w:val="0"/>
                <w:szCs w:val="21"/>
              </w:rPr>
            </w:pPr>
            <w:r w:rsidRPr="00FF263B">
              <w:rPr>
                <w:rFonts w:hint="eastAsia"/>
                <w:kern w:val="0"/>
                <w:szCs w:val="21"/>
              </w:rPr>
              <w:t>中交特种工程有限公司</w:t>
            </w:r>
          </w:p>
        </w:tc>
        <w:tc>
          <w:tcPr>
            <w:tcW w:w="1698" w:type="dxa"/>
            <w:tcBorders>
              <w:top w:val="single" w:sz="8" w:space="0" w:color="000000"/>
              <w:left w:val="nil"/>
              <w:bottom w:val="single" w:sz="8" w:space="0" w:color="000000"/>
              <w:right w:val="single" w:sz="8" w:space="0" w:color="000000"/>
            </w:tcBorders>
            <w:vAlign w:val="center"/>
          </w:tcPr>
          <w:p w14:paraId="27AFDCB6" w14:textId="72AB3A58" w:rsidR="008308CF" w:rsidRPr="00FF263B" w:rsidRDefault="00FF263B" w:rsidP="00DD3E93">
            <w:pPr>
              <w:widowControl/>
              <w:adjustRightInd w:val="0"/>
              <w:snapToGrid w:val="0"/>
              <w:spacing w:line="0" w:lineRule="atLeast"/>
              <w:jc w:val="center"/>
              <w:rPr>
                <w:kern w:val="0"/>
                <w:szCs w:val="21"/>
              </w:rPr>
            </w:pPr>
            <w:r w:rsidRPr="00FF263B">
              <w:rPr>
                <w:rFonts w:hint="eastAsia"/>
                <w:kern w:val="0"/>
                <w:szCs w:val="21"/>
              </w:rPr>
              <w:t>/</w:t>
            </w:r>
          </w:p>
        </w:tc>
      </w:tr>
    </w:tbl>
    <w:p w14:paraId="7DE36E33" w14:textId="4F501D07" w:rsidR="003006A8" w:rsidRDefault="003006A8" w:rsidP="00FF263B">
      <w:pPr>
        <w:rPr>
          <w:rFonts w:ascii="Times New Roman" w:hAnsi="Times New Roman"/>
          <w:b/>
          <w:bCs/>
          <w:kern w:val="0"/>
          <w:sz w:val="24"/>
          <w:szCs w:val="24"/>
        </w:rPr>
      </w:pPr>
    </w:p>
    <w:p w14:paraId="1119CC0E" w14:textId="7E11AD11" w:rsidR="00FF263B" w:rsidRPr="00FF263B" w:rsidRDefault="00FF263B" w:rsidP="00FF263B">
      <w:pPr>
        <w:rPr>
          <w:b/>
          <w:sz w:val="24"/>
          <w:szCs w:val="24"/>
        </w:rPr>
      </w:pPr>
      <w:r>
        <w:rPr>
          <w:rFonts w:ascii="Times New Roman" w:hAnsi="Times New Roman" w:hint="eastAsia"/>
          <w:b/>
          <w:sz w:val="24"/>
          <w:szCs w:val="24"/>
        </w:rPr>
        <w:t>（</w:t>
      </w:r>
      <w:r>
        <w:rPr>
          <w:rFonts w:ascii="Times New Roman" w:hAnsi="Times New Roman" w:hint="eastAsia"/>
          <w:b/>
          <w:sz w:val="24"/>
          <w:szCs w:val="24"/>
        </w:rPr>
        <w:t>2</w:t>
      </w:r>
      <w:r>
        <w:rPr>
          <w:rFonts w:ascii="Times New Roman" w:hAnsi="Times New Roman" w:hint="eastAsia"/>
          <w:b/>
          <w:sz w:val="24"/>
          <w:szCs w:val="24"/>
        </w:rPr>
        <w:t>）代表性论文</w:t>
      </w:r>
    </w:p>
    <w:tbl>
      <w:tblPr>
        <w:tblStyle w:val="a7"/>
        <w:tblW w:w="8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8"/>
        <w:gridCol w:w="2416"/>
        <w:gridCol w:w="2293"/>
        <w:gridCol w:w="1198"/>
        <w:gridCol w:w="1861"/>
      </w:tblGrid>
      <w:tr w:rsidR="00D3392E" w14:paraId="2FFB9F0B" w14:textId="77777777" w:rsidTr="007F55E7">
        <w:tc>
          <w:tcPr>
            <w:tcW w:w="528" w:type="dxa"/>
            <w:vAlign w:val="center"/>
          </w:tcPr>
          <w:p w14:paraId="49B972F7" w14:textId="77777777" w:rsidR="00FF263B" w:rsidRPr="007F55E7" w:rsidRDefault="00FF263B" w:rsidP="00DD3E93">
            <w:pPr>
              <w:widowControl/>
              <w:snapToGrid w:val="0"/>
              <w:jc w:val="center"/>
              <w:rPr>
                <w:rFonts w:ascii="Times New Roman" w:hAnsi="Times New Roman"/>
                <w:b/>
                <w:bCs/>
                <w:kern w:val="0"/>
                <w:szCs w:val="21"/>
              </w:rPr>
            </w:pPr>
            <w:r w:rsidRPr="007F55E7">
              <w:rPr>
                <w:rFonts w:ascii="Times New Roman" w:hAnsi="Times New Roman" w:hint="eastAsia"/>
                <w:b/>
                <w:bCs/>
                <w:kern w:val="0"/>
                <w:szCs w:val="21"/>
              </w:rPr>
              <w:t>成果形式</w:t>
            </w:r>
          </w:p>
        </w:tc>
        <w:tc>
          <w:tcPr>
            <w:tcW w:w="2416" w:type="dxa"/>
            <w:vAlign w:val="center"/>
          </w:tcPr>
          <w:p w14:paraId="6A7C3F7A" w14:textId="77777777" w:rsidR="00FF263B" w:rsidRPr="007F55E7" w:rsidRDefault="00FF263B" w:rsidP="00DD3E93">
            <w:pPr>
              <w:widowControl/>
              <w:snapToGrid w:val="0"/>
              <w:jc w:val="center"/>
              <w:rPr>
                <w:rFonts w:ascii="Times New Roman" w:hAnsi="Times New Roman"/>
                <w:b/>
                <w:bCs/>
                <w:kern w:val="0"/>
                <w:szCs w:val="21"/>
              </w:rPr>
            </w:pPr>
            <w:r w:rsidRPr="007F55E7">
              <w:rPr>
                <w:rFonts w:ascii="Times New Roman" w:hAnsi="Times New Roman" w:hint="eastAsia"/>
                <w:b/>
                <w:bCs/>
                <w:kern w:val="0"/>
                <w:szCs w:val="21"/>
              </w:rPr>
              <w:t>成果名称</w:t>
            </w:r>
          </w:p>
        </w:tc>
        <w:tc>
          <w:tcPr>
            <w:tcW w:w="2293" w:type="dxa"/>
            <w:vAlign w:val="center"/>
          </w:tcPr>
          <w:p w14:paraId="3B9C0BAE" w14:textId="789C77C7" w:rsidR="00FF263B" w:rsidRPr="007F55E7" w:rsidRDefault="002C0A6E" w:rsidP="00DD3E93">
            <w:pPr>
              <w:widowControl/>
              <w:snapToGrid w:val="0"/>
              <w:jc w:val="center"/>
              <w:rPr>
                <w:rFonts w:ascii="Times New Roman" w:hAnsi="Times New Roman"/>
                <w:b/>
                <w:bCs/>
                <w:kern w:val="0"/>
                <w:szCs w:val="21"/>
              </w:rPr>
            </w:pPr>
            <w:r w:rsidRPr="007F55E7">
              <w:rPr>
                <w:rFonts w:ascii="Times New Roman" w:hAnsi="Times New Roman" w:hint="eastAsia"/>
                <w:b/>
                <w:bCs/>
                <w:kern w:val="0"/>
                <w:szCs w:val="21"/>
              </w:rPr>
              <w:t>作者</w:t>
            </w:r>
          </w:p>
        </w:tc>
        <w:tc>
          <w:tcPr>
            <w:tcW w:w="1198" w:type="dxa"/>
            <w:vAlign w:val="center"/>
          </w:tcPr>
          <w:p w14:paraId="6C78DC50" w14:textId="6806010F" w:rsidR="00FF263B" w:rsidRPr="007F55E7" w:rsidRDefault="002C0A6E" w:rsidP="00DD3E93">
            <w:pPr>
              <w:widowControl/>
              <w:snapToGrid w:val="0"/>
              <w:jc w:val="center"/>
              <w:rPr>
                <w:rFonts w:ascii="Times New Roman" w:hAnsi="Times New Roman"/>
                <w:b/>
                <w:bCs/>
                <w:kern w:val="0"/>
                <w:szCs w:val="21"/>
              </w:rPr>
            </w:pPr>
            <w:r w:rsidRPr="007F55E7">
              <w:rPr>
                <w:rFonts w:ascii="Times New Roman" w:hAnsi="Times New Roman" w:hint="eastAsia"/>
                <w:b/>
                <w:bCs/>
                <w:kern w:val="0"/>
                <w:szCs w:val="21"/>
              </w:rPr>
              <w:t>年、卷、期、起止页码</w:t>
            </w:r>
          </w:p>
        </w:tc>
        <w:tc>
          <w:tcPr>
            <w:tcW w:w="1861" w:type="dxa"/>
            <w:vAlign w:val="center"/>
          </w:tcPr>
          <w:p w14:paraId="73A8DB8D" w14:textId="62F2F67F" w:rsidR="00FF263B" w:rsidRPr="007F55E7" w:rsidRDefault="002C0A6E" w:rsidP="00DD3E93">
            <w:pPr>
              <w:widowControl/>
              <w:snapToGrid w:val="0"/>
              <w:jc w:val="center"/>
              <w:rPr>
                <w:rFonts w:ascii="Times New Roman" w:hAnsi="Times New Roman"/>
                <w:b/>
                <w:bCs/>
                <w:kern w:val="0"/>
                <w:szCs w:val="21"/>
              </w:rPr>
            </w:pPr>
            <w:r w:rsidRPr="007F55E7">
              <w:rPr>
                <w:rFonts w:ascii="Times New Roman" w:hAnsi="Times New Roman" w:hint="eastAsia"/>
                <w:b/>
                <w:bCs/>
                <w:kern w:val="0"/>
                <w:szCs w:val="21"/>
              </w:rPr>
              <w:t>期刊名称</w:t>
            </w:r>
          </w:p>
        </w:tc>
      </w:tr>
      <w:tr w:rsidR="00D3392E" w14:paraId="1CF8F1F7" w14:textId="77777777" w:rsidTr="007F55E7">
        <w:tc>
          <w:tcPr>
            <w:tcW w:w="528" w:type="dxa"/>
            <w:vAlign w:val="center"/>
          </w:tcPr>
          <w:p w14:paraId="63113559" w14:textId="77777777" w:rsidR="00FF263B" w:rsidRPr="007F55E7" w:rsidRDefault="00FF263B" w:rsidP="00DD3E93">
            <w:pPr>
              <w:widowControl/>
              <w:snapToGrid w:val="0"/>
              <w:ind w:leftChars="-50" w:left="-105" w:rightChars="-50" w:right="-105"/>
              <w:jc w:val="center"/>
              <w:rPr>
                <w:rFonts w:ascii="Times New Roman" w:hAnsi="Times New Roman"/>
                <w:kern w:val="0"/>
                <w:szCs w:val="21"/>
              </w:rPr>
            </w:pPr>
            <w:r w:rsidRPr="007F55E7">
              <w:rPr>
                <w:rFonts w:ascii="Times New Roman" w:hAnsi="Times New Roman" w:hint="eastAsia"/>
                <w:kern w:val="0"/>
                <w:szCs w:val="21"/>
              </w:rPr>
              <w:t>论文</w:t>
            </w:r>
          </w:p>
        </w:tc>
        <w:tc>
          <w:tcPr>
            <w:tcW w:w="2416" w:type="dxa"/>
            <w:vAlign w:val="center"/>
          </w:tcPr>
          <w:p w14:paraId="263874B2" w14:textId="20CC216F" w:rsidR="00FF263B" w:rsidRPr="00266A8C" w:rsidRDefault="00645727" w:rsidP="00DD3E93">
            <w:pPr>
              <w:autoSpaceDE w:val="0"/>
              <w:autoSpaceDN w:val="0"/>
              <w:adjustRightInd w:val="0"/>
              <w:ind w:leftChars="-50" w:left="-105" w:rightChars="-50" w:right="-105"/>
              <w:jc w:val="center"/>
              <w:rPr>
                <w:rFonts w:ascii="Times New Roman" w:hAnsi="Times New Roman"/>
                <w:b/>
                <w:kern w:val="0"/>
                <w:sz w:val="18"/>
                <w:szCs w:val="18"/>
              </w:rPr>
            </w:pPr>
            <w:r w:rsidRPr="00BB3205">
              <w:rPr>
                <w:rFonts w:ascii="Times New Roman" w:hAnsi="Times New Roman"/>
                <w:szCs w:val="24"/>
              </w:rPr>
              <w:t>Macro-micro investigation on the coefficient of friction on the interface between steel and cast-in-place UHPC</w:t>
            </w:r>
          </w:p>
        </w:tc>
        <w:tc>
          <w:tcPr>
            <w:tcW w:w="2293" w:type="dxa"/>
            <w:vAlign w:val="center"/>
          </w:tcPr>
          <w:p w14:paraId="5EE19094" w14:textId="279DF0C4"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7F55E7">
              <w:rPr>
                <w:rFonts w:ascii="Times New Roman" w:hAnsi="Times New Roman"/>
                <w:szCs w:val="24"/>
              </w:rPr>
              <w:t>Yongguang Li, Heying Zhou, Zhongya Zhang</w:t>
            </w:r>
            <w:r w:rsidRPr="007F55E7">
              <w:rPr>
                <w:rFonts w:ascii="Times New Roman" w:hAnsi="Times New Roman" w:hint="eastAsia"/>
                <w:szCs w:val="24"/>
              </w:rPr>
              <w:t>（张中亚）</w:t>
            </w:r>
            <w:r w:rsidRPr="007F55E7">
              <w:rPr>
                <w:rFonts w:ascii="Times New Roman" w:hAnsi="Times New Roman"/>
                <w:szCs w:val="24"/>
              </w:rPr>
              <w:t>, Yang Jun, Xiuman Wang, Xu Wang, Yang Zou*</w:t>
            </w:r>
            <w:r w:rsidRPr="007F55E7">
              <w:rPr>
                <w:rFonts w:ascii="Times New Roman" w:hAnsi="Times New Roman" w:hint="eastAsia"/>
                <w:szCs w:val="24"/>
              </w:rPr>
              <w:t>（邹杨）</w:t>
            </w:r>
          </w:p>
        </w:tc>
        <w:tc>
          <w:tcPr>
            <w:tcW w:w="1198" w:type="dxa"/>
            <w:vAlign w:val="center"/>
          </w:tcPr>
          <w:p w14:paraId="0E745549" w14:textId="18659B30"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szCs w:val="24"/>
              </w:rPr>
              <w:t>2024, 318: 118769</w:t>
            </w:r>
          </w:p>
        </w:tc>
        <w:tc>
          <w:tcPr>
            <w:tcW w:w="1861" w:type="dxa"/>
            <w:vAlign w:val="center"/>
          </w:tcPr>
          <w:p w14:paraId="1FF88AFE" w14:textId="7E46CE65"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szCs w:val="24"/>
              </w:rPr>
              <w:t>Engineering Structures</w:t>
            </w:r>
          </w:p>
        </w:tc>
      </w:tr>
      <w:tr w:rsidR="00D3392E" w14:paraId="75C3D12B" w14:textId="77777777" w:rsidTr="007F55E7">
        <w:tc>
          <w:tcPr>
            <w:tcW w:w="528" w:type="dxa"/>
            <w:vAlign w:val="center"/>
          </w:tcPr>
          <w:p w14:paraId="15675358" w14:textId="77777777" w:rsidR="00FF263B" w:rsidRPr="007F55E7" w:rsidRDefault="00FF263B" w:rsidP="00DD3E93">
            <w:pPr>
              <w:autoSpaceDE w:val="0"/>
              <w:autoSpaceDN w:val="0"/>
              <w:adjustRightInd w:val="0"/>
              <w:ind w:leftChars="-50" w:left="-105" w:rightChars="-50" w:right="-105"/>
              <w:jc w:val="center"/>
              <w:rPr>
                <w:rFonts w:ascii="Times New Roman" w:hAnsi="Times New Roman"/>
                <w:kern w:val="0"/>
                <w:szCs w:val="21"/>
              </w:rPr>
            </w:pPr>
            <w:r w:rsidRPr="007F55E7">
              <w:rPr>
                <w:rFonts w:ascii="Times New Roman" w:hAnsi="Times New Roman" w:hint="eastAsia"/>
                <w:kern w:val="0"/>
                <w:szCs w:val="21"/>
              </w:rPr>
              <w:t>论文</w:t>
            </w:r>
          </w:p>
        </w:tc>
        <w:tc>
          <w:tcPr>
            <w:tcW w:w="2416" w:type="dxa"/>
            <w:vAlign w:val="center"/>
          </w:tcPr>
          <w:p w14:paraId="37F51CCE" w14:textId="526DA8C4" w:rsidR="00D3392E" w:rsidRPr="00D3392E" w:rsidRDefault="002C0A6E" w:rsidP="00D3392E">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szCs w:val="24"/>
              </w:rPr>
              <w:t>Effect of vehicle-induced vibration on the strength, nano-mechanical properties, and microstructural characteristics of ultra-high-performance concrete during hardening process</w:t>
            </w:r>
          </w:p>
        </w:tc>
        <w:tc>
          <w:tcPr>
            <w:tcW w:w="2293" w:type="dxa"/>
            <w:vAlign w:val="center"/>
          </w:tcPr>
          <w:p w14:paraId="515EC966" w14:textId="10E59264"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7F55E7">
              <w:rPr>
                <w:rFonts w:ascii="Times New Roman" w:hAnsi="Times New Roman"/>
                <w:szCs w:val="24"/>
              </w:rPr>
              <w:t>Jingchen Leng, Jun Yang, Zhongya Zhang</w:t>
            </w:r>
            <w:r w:rsidRPr="007F55E7">
              <w:rPr>
                <w:rFonts w:ascii="Times New Roman" w:hAnsi="Times New Roman" w:hint="eastAsia"/>
                <w:szCs w:val="24"/>
              </w:rPr>
              <w:t>（张中亚）</w:t>
            </w:r>
            <w:r w:rsidRPr="007F55E7">
              <w:rPr>
                <w:rFonts w:ascii="Times New Roman" w:hAnsi="Times New Roman"/>
                <w:szCs w:val="24"/>
              </w:rPr>
              <w:t>, Jiang Du, Yang Zou*(</w:t>
            </w:r>
            <w:r w:rsidRPr="007F55E7">
              <w:rPr>
                <w:rFonts w:ascii="Times New Roman" w:hAnsi="Times New Roman" w:hint="eastAsia"/>
                <w:szCs w:val="24"/>
              </w:rPr>
              <w:t>邹杨</w:t>
            </w:r>
            <w:r w:rsidRPr="007F55E7">
              <w:rPr>
                <w:rFonts w:ascii="Times New Roman" w:hAnsi="Times New Roman" w:hint="eastAsia"/>
                <w:szCs w:val="24"/>
              </w:rPr>
              <w:t>)</w:t>
            </w:r>
            <w:r w:rsidRPr="007F55E7">
              <w:rPr>
                <w:rFonts w:ascii="Times New Roman" w:hAnsi="Times New Roman"/>
                <w:szCs w:val="24"/>
              </w:rPr>
              <w:t>, Jianting Zhou</w:t>
            </w:r>
          </w:p>
        </w:tc>
        <w:tc>
          <w:tcPr>
            <w:tcW w:w="1198" w:type="dxa"/>
            <w:vAlign w:val="center"/>
          </w:tcPr>
          <w:p w14:paraId="3C614198" w14:textId="33A2E017"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szCs w:val="24"/>
              </w:rPr>
              <w:t>2024, 148: 105487</w:t>
            </w:r>
          </w:p>
        </w:tc>
        <w:tc>
          <w:tcPr>
            <w:tcW w:w="1861" w:type="dxa"/>
            <w:vAlign w:val="center"/>
          </w:tcPr>
          <w:p w14:paraId="7A1E4180" w14:textId="3EE7D5EC"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szCs w:val="24"/>
              </w:rPr>
              <w:t>Cement and Concrete Composites</w:t>
            </w:r>
          </w:p>
        </w:tc>
      </w:tr>
      <w:tr w:rsidR="00D3392E" w14:paraId="28D01FAC" w14:textId="77777777" w:rsidTr="007F55E7">
        <w:tc>
          <w:tcPr>
            <w:tcW w:w="528" w:type="dxa"/>
            <w:vAlign w:val="center"/>
          </w:tcPr>
          <w:p w14:paraId="743C609E" w14:textId="77777777" w:rsidR="00FF263B" w:rsidRPr="007F55E7" w:rsidRDefault="00FF263B" w:rsidP="00DD3E93">
            <w:pPr>
              <w:autoSpaceDE w:val="0"/>
              <w:autoSpaceDN w:val="0"/>
              <w:adjustRightInd w:val="0"/>
              <w:ind w:leftChars="-50" w:left="-105" w:rightChars="-50" w:right="-105"/>
              <w:jc w:val="center"/>
              <w:rPr>
                <w:rFonts w:ascii="Times New Roman" w:hAnsi="Times New Roman"/>
                <w:kern w:val="0"/>
                <w:szCs w:val="21"/>
              </w:rPr>
            </w:pPr>
            <w:r w:rsidRPr="007F55E7">
              <w:rPr>
                <w:rFonts w:ascii="Times New Roman" w:hAnsi="Times New Roman" w:hint="eastAsia"/>
                <w:kern w:val="0"/>
                <w:szCs w:val="21"/>
              </w:rPr>
              <w:t>论文</w:t>
            </w:r>
          </w:p>
        </w:tc>
        <w:tc>
          <w:tcPr>
            <w:tcW w:w="2416" w:type="dxa"/>
            <w:vAlign w:val="center"/>
          </w:tcPr>
          <w:p w14:paraId="4B53934C" w14:textId="6BA94E07" w:rsidR="00FF263B" w:rsidRPr="00266A8C" w:rsidRDefault="002C0A6E" w:rsidP="00DD3E93">
            <w:pPr>
              <w:autoSpaceDE w:val="0"/>
              <w:autoSpaceDN w:val="0"/>
              <w:adjustRightInd w:val="0"/>
              <w:ind w:leftChars="-50" w:left="-105" w:rightChars="-50" w:right="-105"/>
              <w:jc w:val="center"/>
              <w:rPr>
                <w:rFonts w:ascii="Times New Roman" w:hAnsi="Times New Roman"/>
                <w:b/>
                <w:kern w:val="0"/>
                <w:sz w:val="18"/>
                <w:szCs w:val="18"/>
              </w:rPr>
            </w:pPr>
            <w:r w:rsidRPr="00BB3205">
              <w:rPr>
                <w:rFonts w:ascii="Times New Roman" w:hAnsi="Times New Roman"/>
                <w:szCs w:val="24"/>
              </w:rPr>
              <w:t>Enhancing the toughness of bonding interface in steel-UHPC composite structure through fiber bridging</w:t>
            </w:r>
          </w:p>
        </w:tc>
        <w:tc>
          <w:tcPr>
            <w:tcW w:w="2293" w:type="dxa"/>
            <w:vAlign w:val="center"/>
          </w:tcPr>
          <w:p w14:paraId="604694DD" w14:textId="47CA6AAF"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7F55E7">
              <w:rPr>
                <w:rFonts w:ascii="Times New Roman" w:hAnsi="Times New Roman"/>
                <w:szCs w:val="24"/>
              </w:rPr>
              <w:t>Yang Zou</w:t>
            </w:r>
            <w:r w:rsidRPr="007F55E7">
              <w:rPr>
                <w:rFonts w:ascii="Times New Roman" w:hAnsi="Times New Roman" w:hint="eastAsia"/>
                <w:szCs w:val="24"/>
              </w:rPr>
              <w:t>（邹杨）</w:t>
            </w:r>
            <w:r w:rsidRPr="007F55E7">
              <w:rPr>
                <w:rFonts w:ascii="Times New Roman" w:hAnsi="Times New Roman"/>
                <w:szCs w:val="24"/>
              </w:rPr>
              <w:t>, Jinlong Jiang , Jun Yang , Zhongya Zhang*</w:t>
            </w:r>
            <w:r w:rsidRPr="007F55E7">
              <w:rPr>
                <w:rFonts w:ascii="Times New Roman" w:hAnsi="Times New Roman" w:hint="eastAsia"/>
                <w:szCs w:val="24"/>
              </w:rPr>
              <w:t>（张中亚）</w:t>
            </w:r>
            <w:r w:rsidRPr="007F55E7">
              <w:rPr>
                <w:rFonts w:ascii="Times New Roman" w:hAnsi="Times New Roman"/>
                <w:szCs w:val="24"/>
              </w:rPr>
              <w:t>, Jincen Guo</w:t>
            </w:r>
          </w:p>
        </w:tc>
        <w:tc>
          <w:tcPr>
            <w:tcW w:w="1198" w:type="dxa"/>
            <w:vAlign w:val="center"/>
          </w:tcPr>
          <w:p w14:paraId="0EC9BC5A" w14:textId="6D381AA4"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szCs w:val="24"/>
              </w:rPr>
              <w:t>2023, 137: 104947</w:t>
            </w:r>
          </w:p>
        </w:tc>
        <w:tc>
          <w:tcPr>
            <w:tcW w:w="1861" w:type="dxa"/>
            <w:vAlign w:val="center"/>
          </w:tcPr>
          <w:p w14:paraId="6C4B88E8" w14:textId="148A3512"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szCs w:val="24"/>
              </w:rPr>
              <w:t>Cement and Concrete Composites</w:t>
            </w:r>
          </w:p>
        </w:tc>
      </w:tr>
      <w:tr w:rsidR="00D3392E" w14:paraId="022F0200" w14:textId="77777777" w:rsidTr="007F55E7">
        <w:tc>
          <w:tcPr>
            <w:tcW w:w="528" w:type="dxa"/>
            <w:vAlign w:val="center"/>
          </w:tcPr>
          <w:p w14:paraId="479EF69F" w14:textId="08EA236F" w:rsidR="00D3392E" w:rsidRPr="007F55E7" w:rsidRDefault="00D3392E" w:rsidP="00DD3E93">
            <w:pPr>
              <w:autoSpaceDE w:val="0"/>
              <w:autoSpaceDN w:val="0"/>
              <w:adjustRightInd w:val="0"/>
              <w:ind w:leftChars="-50" w:left="-105" w:rightChars="-50" w:right="-105"/>
              <w:jc w:val="center"/>
              <w:rPr>
                <w:rFonts w:ascii="Times New Roman" w:hAnsi="Times New Roman"/>
                <w:kern w:val="0"/>
                <w:szCs w:val="21"/>
              </w:rPr>
            </w:pPr>
            <w:r w:rsidRPr="007F55E7">
              <w:rPr>
                <w:rFonts w:ascii="Times New Roman" w:hAnsi="Times New Roman" w:hint="eastAsia"/>
                <w:kern w:val="0"/>
                <w:szCs w:val="21"/>
              </w:rPr>
              <w:t>论文</w:t>
            </w:r>
          </w:p>
        </w:tc>
        <w:tc>
          <w:tcPr>
            <w:tcW w:w="2416" w:type="dxa"/>
            <w:vAlign w:val="center"/>
          </w:tcPr>
          <w:p w14:paraId="38681E85" w14:textId="1AFD1DEF" w:rsidR="00D3392E" w:rsidRPr="00BB3205" w:rsidRDefault="00D3392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szCs w:val="24"/>
              </w:rPr>
              <w:t>Feasibility study of new GFRP grid web-Concrete composite beam</w:t>
            </w:r>
          </w:p>
        </w:tc>
        <w:tc>
          <w:tcPr>
            <w:tcW w:w="2293" w:type="dxa"/>
            <w:vAlign w:val="center"/>
          </w:tcPr>
          <w:p w14:paraId="0D67B3EE" w14:textId="3B2EB333" w:rsidR="00D3392E" w:rsidRPr="007F55E7" w:rsidRDefault="00D3392E" w:rsidP="00DD3E93">
            <w:pPr>
              <w:autoSpaceDE w:val="0"/>
              <w:autoSpaceDN w:val="0"/>
              <w:adjustRightInd w:val="0"/>
              <w:ind w:leftChars="-50" w:left="-105" w:rightChars="-50" w:right="-105"/>
              <w:jc w:val="center"/>
              <w:rPr>
                <w:rFonts w:ascii="Times New Roman" w:hAnsi="Times New Roman"/>
                <w:szCs w:val="24"/>
              </w:rPr>
            </w:pPr>
            <w:r w:rsidRPr="007F55E7">
              <w:rPr>
                <w:rFonts w:ascii="Times New Roman" w:hAnsi="Times New Roman"/>
                <w:szCs w:val="24"/>
              </w:rPr>
              <w:t>Yang Zou</w:t>
            </w:r>
            <w:r w:rsidRPr="007F55E7">
              <w:rPr>
                <w:rFonts w:ascii="Times New Roman" w:hAnsi="Times New Roman" w:hint="eastAsia"/>
                <w:szCs w:val="24"/>
              </w:rPr>
              <w:t>（邹杨）</w:t>
            </w:r>
            <w:r w:rsidRPr="007F55E7">
              <w:rPr>
                <w:rFonts w:ascii="Times New Roman" w:hAnsi="Times New Roman"/>
                <w:szCs w:val="24"/>
              </w:rPr>
              <w:t>, Kun Yu, Junlin Heng , Zhongya Zhang*</w:t>
            </w:r>
            <w:r w:rsidRPr="007F55E7">
              <w:rPr>
                <w:rFonts w:ascii="Times New Roman" w:hAnsi="Times New Roman" w:hint="eastAsia"/>
                <w:szCs w:val="24"/>
              </w:rPr>
              <w:t>（张中亚）</w:t>
            </w:r>
            <w:r w:rsidRPr="007F55E7">
              <w:rPr>
                <w:rFonts w:ascii="Times New Roman" w:hAnsi="Times New Roman"/>
                <w:szCs w:val="24"/>
              </w:rPr>
              <w:t>, Hongbo Peng , Chaolan Wu, Xifeng Wang</w:t>
            </w:r>
          </w:p>
        </w:tc>
        <w:tc>
          <w:tcPr>
            <w:tcW w:w="1198" w:type="dxa"/>
            <w:vAlign w:val="center"/>
          </w:tcPr>
          <w:p w14:paraId="5E6E5C3E" w14:textId="1611EA00" w:rsidR="00D3392E" w:rsidRPr="00BB3205" w:rsidRDefault="00D3392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szCs w:val="24"/>
              </w:rPr>
              <w:t>2023, 305: 116527</w:t>
            </w:r>
          </w:p>
        </w:tc>
        <w:tc>
          <w:tcPr>
            <w:tcW w:w="1861" w:type="dxa"/>
            <w:vAlign w:val="center"/>
          </w:tcPr>
          <w:p w14:paraId="4AD5ABDC" w14:textId="2BD22AC7" w:rsidR="00D3392E" w:rsidRPr="00BB3205" w:rsidRDefault="00D3392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szCs w:val="24"/>
              </w:rPr>
              <w:t>Composite Structures</w:t>
            </w:r>
          </w:p>
        </w:tc>
      </w:tr>
      <w:tr w:rsidR="00D3392E" w14:paraId="01DBC5F2" w14:textId="77777777" w:rsidTr="007F55E7">
        <w:tc>
          <w:tcPr>
            <w:tcW w:w="528" w:type="dxa"/>
            <w:vAlign w:val="center"/>
          </w:tcPr>
          <w:p w14:paraId="535BD8D5" w14:textId="77777777" w:rsidR="00FF263B" w:rsidRPr="007F55E7" w:rsidRDefault="00FF263B" w:rsidP="00DD3E93">
            <w:pPr>
              <w:autoSpaceDE w:val="0"/>
              <w:autoSpaceDN w:val="0"/>
              <w:adjustRightInd w:val="0"/>
              <w:ind w:leftChars="-50" w:left="-105" w:rightChars="-50" w:right="-105"/>
              <w:jc w:val="center"/>
              <w:rPr>
                <w:rFonts w:ascii="Times New Roman" w:hAnsi="Times New Roman"/>
                <w:kern w:val="0"/>
                <w:szCs w:val="21"/>
              </w:rPr>
            </w:pPr>
            <w:r w:rsidRPr="007F55E7">
              <w:rPr>
                <w:rFonts w:ascii="Times New Roman" w:hAnsi="Times New Roman" w:hint="eastAsia"/>
                <w:kern w:val="0"/>
                <w:szCs w:val="21"/>
              </w:rPr>
              <w:lastRenderedPageBreak/>
              <w:t>论文</w:t>
            </w:r>
          </w:p>
        </w:tc>
        <w:tc>
          <w:tcPr>
            <w:tcW w:w="2416" w:type="dxa"/>
            <w:vAlign w:val="center"/>
          </w:tcPr>
          <w:p w14:paraId="059A4AEF" w14:textId="167BCAFB" w:rsidR="00FF263B" w:rsidRPr="00266A8C" w:rsidRDefault="002C0A6E" w:rsidP="00DD3E93">
            <w:pPr>
              <w:autoSpaceDE w:val="0"/>
              <w:autoSpaceDN w:val="0"/>
              <w:adjustRightInd w:val="0"/>
              <w:ind w:leftChars="-50" w:left="-105" w:rightChars="-50" w:right="-105"/>
              <w:jc w:val="center"/>
              <w:rPr>
                <w:rFonts w:ascii="Times New Roman" w:hAnsi="Times New Roman"/>
                <w:b/>
                <w:kern w:val="0"/>
                <w:sz w:val="18"/>
                <w:szCs w:val="18"/>
              </w:rPr>
            </w:pPr>
            <w:r w:rsidRPr="00BB3205">
              <w:rPr>
                <w:rFonts w:ascii="Times New Roman" w:hAnsi="Times New Roman"/>
                <w:szCs w:val="24"/>
              </w:rPr>
              <w:t>Bending behaviour of reinforced concrete T-beams damaged by overheight vehicle impact strengthened with ultra-high performance concrete (UHPC)</w:t>
            </w:r>
          </w:p>
        </w:tc>
        <w:tc>
          <w:tcPr>
            <w:tcW w:w="2293" w:type="dxa"/>
            <w:vAlign w:val="center"/>
          </w:tcPr>
          <w:p w14:paraId="0B39675A" w14:textId="3C7C57A9"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7F55E7">
              <w:rPr>
                <w:rFonts w:ascii="Times New Roman" w:hAnsi="Times New Roman"/>
                <w:szCs w:val="24"/>
              </w:rPr>
              <w:t>Pengfei Men, Jin Di</w:t>
            </w:r>
            <w:r w:rsidRPr="007F55E7">
              <w:rPr>
                <w:rFonts w:ascii="Times New Roman" w:hAnsi="Times New Roman" w:hint="eastAsia"/>
                <w:szCs w:val="24"/>
              </w:rPr>
              <w:t>（</w:t>
            </w:r>
            <w:r w:rsidRPr="007F55E7">
              <w:rPr>
                <w:rFonts w:ascii="Times New Roman" w:hAnsi="Times New Roman"/>
                <w:szCs w:val="24"/>
              </w:rPr>
              <w:t>狄谨</w:t>
            </w:r>
            <w:r w:rsidRPr="007F55E7">
              <w:rPr>
                <w:rFonts w:ascii="Times New Roman" w:hAnsi="Times New Roman" w:hint="eastAsia"/>
                <w:szCs w:val="24"/>
              </w:rPr>
              <w:t>）</w:t>
            </w:r>
            <w:r w:rsidRPr="007F55E7">
              <w:rPr>
                <w:rFonts w:ascii="Times New Roman" w:hAnsi="Times New Roman"/>
                <w:szCs w:val="24"/>
              </w:rPr>
              <w:t>, Fengjiang Qin*</w:t>
            </w:r>
            <w:r w:rsidRPr="007F55E7">
              <w:rPr>
                <w:rFonts w:ascii="Times New Roman" w:hAnsi="Times New Roman" w:hint="eastAsia"/>
                <w:szCs w:val="24"/>
              </w:rPr>
              <w:t>（秦凤江）</w:t>
            </w:r>
            <w:r w:rsidRPr="007F55E7">
              <w:rPr>
                <w:rFonts w:ascii="Times New Roman" w:hAnsi="Times New Roman"/>
                <w:szCs w:val="24"/>
              </w:rPr>
              <w:t>, Shuai Huang, Zhipeng Huang, Xi Peng</w:t>
            </w:r>
          </w:p>
        </w:tc>
        <w:tc>
          <w:tcPr>
            <w:tcW w:w="1198" w:type="dxa"/>
            <w:vAlign w:val="center"/>
          </w:tcPr>
          <w:p w14:paraId="343EA7D6" w14:textId="4F44F2FD"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szCs w:val="24"/>
              </w:rPr>
              <w:t>2024, e03393</w:t>
            </w:r>
          </w:p>
        </w:tc>
        <w:tc>
          <w:tcPr>
            <w:tcW w:w="1861" w:type="dxa"/>
            <w:vAlign w:val="center"/>
          </w:tcPr>
          <w:p w14:paraId="62B982CC" w14:textId="0B7400F6"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szCs w:val="24"/>
              </w:rPr>
              <w:t>Case Studies in Construction Materials</w:t>
            </w:r>
          </w:p>
        </w:tc>
      </w:tr>
      <w:tr w:rsidR="00D3392E" w14:paraId="490830F6" w14:textId="77777777" w:rsidTr="007F55E7">
        <w:tc>
          <w:tcPr>
            <w:tcW w:w="528" w:type="dxa"/>
            <w:vAlign w:val="center"/>
          </w:tcPr>
          <w:p w14:paraId="674595BA" w14:textId="77777777" w:rsidR="00FF263B" w:rsidRPr="007F55E7" w:rsidRDefault="00FF263B" w:rsidP="00DD3E93">
            <w:pPr>
              <w:autoSpaceDE w:val="0"/>
              <w:autoSpaceDN w:val="0"/>
              <w:adjustRightInd w:val="0"/>
              <w:ind w:leftChars="-50" w:left="-105" w:rightChars="-50" w:right="-105"/>
              <w:jc w:val="center"/>
              <w:rPr>
                <w:rFonts w:ascii="Times New Roman" w:hAnsi="Times New Roman"/>
                <w:kern w:val="0"/>
                <w:szCs w:val="21"/>
              </w:rPr>
            </w:pPr>
            <w:r w:rsidRPr="007F55E7">
              <w:rPr>
                <w:rFonts w:ascii="Times New Roman" w:hAnsi="Times New Roman" w:hint="eastAsia"/>
                <w:kern w:val="0"/>
                <w:szCs w:val="21"/>
              </w:rPr>
              <w:t>论文</w:t>
            </w:r>
          </w:p>
        </w:tc>
        <w:tc>
          <w:tcPr>
            <w:tcW w:w="2416" w:type="dxa"/>
            <w:vAlign w:val="center"/>
          </w:tcPr>
          <w:p w14:paraId="738DDEFB" w14:textId="2B884F3E" w:rsidR="00FF263B" w:rsidRPr="00266A8C" w:rsidRDefault="002C0A6E" w:rsidP="00DD3E93">
            <w:pPr>
              <w:autoSpaceDE w:val="0"/>
              <w:autoSpaceDN w:val="0"/>
              <w:adjustRightInd w:val="0"/>
              <w:ind w:leftChars="-50" w:left="-105" w:rightChars="-50" w:right="-105"/>
              <w:jc w:val="center"/>
              <w:rPr>
                <w:rFonts w:ascii="Times New Roman" w:hAnsi="Times New Roman"/>
                <w:kern w:val="0"/>
                <w:sz w:val="18"/>
                <w:szCs w:val="18"/>
              </w:rPr>
            </w:pPr>
            <w:r w:rsidRPr="00BB3205">
              <w:rPr>
                <w:rFonts w:ascii="Times New Roman" w:hAnsi="Times New Roman"/>
                <w:szCs w:val="24"/>
              </w:rPr>
              <w:t>Damage detection based on accelerometers and computer vision measurements of moving load-induced structural responses</w:t>
            </w:r>
          </w:p>
        </w:tc>
        <w:tc>
          <w:tcPr>
            <w:tcW w:w="2293" w:type="dxa"/>
            <w:vAlign w:val="center"/>
          </w:tcPr>
          <w:p w14:paraId="24B02EEF" w14:textId="503B0890"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7F55E7">
              <w:rPr>
                <w:rFonts w:ascii="Times New Roman" w:hAnsi="Times New Roman"/>
                <w:szCs w:val="24"/>
              </w:rPr>
              <w:t>Wu Tong, Liang Tang*</w:t>
            </w:r>
            <w:r w:rsidRPr="007F55E7">
              <w:rPr>
                <w:rFonts w:ascii="Times New Roman" w:hAnsi="Times New Roman" w:hint="eastAsia"/>
                <w:szCs w:val="24"/>
              </w:rPr>
              <w:t>（唐亮）</w:t>
            </w:r>
            <w:r w:rsidRPr="007F55E7">
              <w:rPr>
                <w:rFonts w:ascii="Times New Roman" w:hAnsi="Times New Roman"/>
                <w:szCs w:val="24"/>
              </w:rPr>
              <w:t>, Fengli Zhou, Yudan Zhang, Zhixiang Zhou</w:t>
            </w:r>
          </w:p>
        </w:tc>
        <w:tc>
          <w:tcPr>
            <w:tcW w:w="1198" w:type="dxa"/>
            <w:vAlign w:val="center"/>
          </w:tcPr>
          <w:p w14:paraId="16054218" w14:textId="6C555380"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szCs w:val="24"/>
              </w:rPr>
              <w:t>2024, 211: 111246</w:t>
            </w:r>
          </w:p>
        </w:tc>
        <w:tc>
          <w:tcPr>
            <w:tcW w:w="1861" w:type="dxa"/>
            <w:vAlign w:val="center"/>
          </w:tcPr>
          <w:p w14:paraId="62C56031" w14:textId="6077CAB4" w:rsidR="00FF263B" w:rsidRPr="007F55E7" w:rsidRDefault="002C0A6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szCs w:val="24"/>
              </w:rPr>
              <w:t>Mechanical Systems and Signal Processing</w:t>
            </w:r>
          </w:p>
        </w:tc>
      </w:tr>
      <w:tr w:rsidR="00D3392E" w14:paraId="749E7AB9" w14:textId="77777777" w:rsidTr="007F55E7">
        <w:tc>
          <w:tcPr>
            <w:tcW w:w="528" w:type="dxa"/>
            <w:vAlign w:val="center"/>
          </w:tcPr>
          <w:p w14:paraId="6C4C8C01" w14:textId="7BEFE750" w:rsidR="00D3392E" w:rsidRPr="007F55E7" w:rsidRDefault="00D3392E" w:rsidP="00DD3E93">
            <w:pPr>
              <w:autoSpaceDE w:val="0"/>
              <w:autoSpaceDN w:val="0"/>
              <w:adjustRightInd w:val="0"/>
              <w:ind w:leftChars="-50" w:left="-105" w:rightChars="-50" w:right="-105"/>
              <w:jc w:val="center"/>
              <w:rPr>
                <w:rFonts w:ascii="Times New Roman" w:hAnsi="Times New Roman"/>
                <w:kern w:val="0"/>
                <w:szCs w:val="21"/>
              </w:rPr>
            </w:pPr>
            <w:r w:rsidRPr="007F55E7">
              <w:rPr>
                <w:rFonts w:ascii="Times New Roman" w:hAnsi="Times New Roman" w:hint="eastAsia"/>
                <w:kern w:val="0"/>
                <w:szCs w:val="21"/>
              </w:rPr>
              <w:t>论文</w:t>
            </w:r>
          </w:p>
        </w:tc>
        <w:tc>
          <w:tcPr>
            <w:tcW w:w="2416" w:type="dxa"/>
            <w:vAlign w:val="center"/>
          </w:tcPr>
          <w:p w14:paraId="4FA3EA4A" w14:textId="7342091B" w:rsidR="00D3392E" w:rsidRPr="00BB3205" w:rsidRDefault="00D3392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hint="eastAsia"/>
                <w:szCs w:val="24"/>
              </w:rPr>
              <w:t>融合加速度与计算机视觉实测车致响应的梁桥损伤识别方法</w:t>
            </w:r>
          </w:p>
        </w:tc>
        <w:tc>
          <w:tcPr>
            <w:tcW w:w="2293" w:type="dxa"/>
            <w:vAlign w:val="center"/>
          </w:tcPr>
          <w:p w14:paraId="5E5FF053" w14:textId="5FA2BD2E" w:rsidR="00D3392E" w:rsidRPr="007F55E7" w:rsidRDefault="00D3392E" w:rsidP="00DD3E93">
            <w:pPr>
              <w:autoSpaceDE w:val="0"/>
              <w:autoSpaceDN w:val="0"/>
              <w:adjustRightInd w:val="0"/>
              <w:ind w:leftChars="-50" w:left="-105" w:rightChars="-50" w:right="-105"/>
              <w:jc w:val="center"/>
              <w:rPr>
                <w:rFonts w:ascii="Times New Roman" w:hAnsi="Times New Roman"/>
                <w:szCs w:val="24"/>
              </w:rPr>
            </w:pPr>
            <w:r w:rsidRPr="007F55E7">
              <w:rPr>
                <w:rFonts w:ascii="Times New Roman" w:hAnsi="Times New Roman" w:hint="eastAsia"/>
                <w:szCs w:val="24"/>
              </w:rPr>
              <w:t>吴桐，唐亮</w:t>
            </w:r>
            <w:r w:rsidRPr="007F55E7">
              <w:rPr>
                <w:rFonts w:ascii="Times New Roman" w:hAnsi="Times New Roman" w:hint="eastAsia"/>
                <w:szCs w:val="24"/>
              </w:rPr>
              <w:t>*,</w:t>
            </w:r>
            <w:r w:rsidRPr="007F55E7">
              <w:rPr>
                <w:rFonts w:ascii="Times New Roman" w:hAnsi="Times New Roman" w:hint="eastAsia"/>
                <w:szCs w:val="24"/>
              </w:rPr>
              <w:t>周丰力，张玉丹，周志祥</w:t>
            </w:r>
          </w:p>
        </w:tc>
        <w:tc>
          <w:tcPr>
            <w:tcW w:w="1198" w:type="dxa"/>
            <w:vAlign w:val="center"/>
          </w:tcPr>
          <w:p w14:paraId="21937905" w14:textId="25738305" w:rsidR="00D3392E" w:rsidRPr="00BB3205" w:rsidRDefault="00D3392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hint="eastAsia"/>
                <w:szCs w:val="24"/>
              </w:rPr>
              <w:t>2024,37(02):152-167</w:t>
            </w:r>
          </w:p>
        </w:tc>
        <w:tc>
          <w:tcPr>
            <w:tcW w:w="1861" w:type="dxa"/>
            <w:vAlign w:val="center"/>
          </w:tcPr>
          <w:p w14:paraId="319678A1" w14:textId="138ADD68" w:rsidR="00D3392E" w:rsidRPr="00BB3205" w:rsidRDefault="00D3392E" w:rsidP="00DD3E93">
            <w:pPr>
              <w:autoSpaceDE w:val="0"/>
              <w:autoSpaceDN w:val="0"/>
              <w:adjustRightInd w:val="0"/>
              <w:ind w:leftChars="-50" w:left="-105" w:rightChars="-50" w:right="-105"/>
              <w:jc w:val="center"/>
              <w:rPr>
                <w:rFonts w:ascii="Times New Roman" w:hAnsi="Times New Roman"/>
                <w:szCs w:val="24"/>
              </w:rPr>
            </w:pPr>
            <w:r w:rsidRPr="00BB3205">
              <w:rPr>
                <w:rFonts w:ascii="Times New Roman" w:hAnsi="Times New Roman" w:hint="eastAsia"/>
                <w:szCs w:val="24"/>
              </w:rPr>
              <w:t>中国公路学报</w:t>
            </w:r>
          </w:p>
        </w:tc>
      </w:tr>
      <w:tr w:rsidR="00D3392E" w14:paraId="3891538D" w14:textId="77777777" w:rsidTr="007F55E7">
        <w:tc>
          <w:tcPr>
            <w:tcW w:w="528" w:type="dxa"/>
            <w:vAlign w:val="center"/>
          </w:tcPr>
          <w:p w14:paraId="15A2EF2B" w14:textId="06E34551" w:rsidR="002C0A6E" w:rsidRPr="007F55E7" w:rsidRDefault="002C0A6E" w:rsidP="00DD3E93">
            <w:pPr>
              <w:autoSpaceDE w:val="0"/>
              <w:autoSpaceDN w:val="0"/>
              <w:adjustRightInd w:val="0"/>
              <w:ind w:leftChars="-50" w:left="-105" w:rightChars="-50" w:right="-105"/>
              <w:jc w:val="center"/>
              <w:rPr>
                <w:rFonts w:ascii="Times New Roman" w:hAnsi="Times New Roman"/>
                <w:kern w:val="0"/>
                <w:szCs w:val="21"/>
              </w:rPr>
            </w:pPr>
            <w:r w:rsidRPr="007F55E7">
              <w:rPr>
                <w:rFonts w:ascii="Times New Roman" w:hAnsi="Times New Roman" w:hint="eastAsia"/>
                <w:kern w:val="0"/>
                <w:szCs w:val="21"/>
              </w:rPr>
              <w:t>论文</w:t>
            </w:r>
          </w:p>
        </w:tc>
        <w:tc>
          <w:tcPr>
            <w:tcW w:w="2416" w:type="dxa"/>
            <w:vAlign w:val="center"/>
          </w:tcPr>
          <w:p w14:paraId="26BDF421" w14:textId="3410E094" w:rsidR="002C0A6E" w:rsidRPr="00BB3205" w:rsidRDefault="002C0A6E" w:rsidP="00DD3E93">
            <w:pPr>
              <w:autoSpaceDE w:val="0"/>
              <w:autoSpaceDN w:val="0"/>
              <w:adjustRightInd w:val="0"/>
              <w:ind w:leftChars="-50" w:left="-105" w:rightChars="-50" w:right="-105"/>
              <w:jc w:val="center"/>
              <w:rPr>
                <w:rFonts w:ascii="Times New Roman" w:hAnsi="Times New Roman"/>
                <w:szCs w:val="24"/>
              </w:rPr>
            </w:pPr>
            <w:r w:rsidRPr="00A12014">
              <w:rPr>
                <w:rFonts w:ascii="Times New Roman" w:hAnsi="Times New Roman" w:hint="eastAsia"/>
                <w:szCs w:val="24"/>
              </w:rPr>
              <w:t>悬吊式桥面系吊杆拱桥的梁桥体系改造技术</w:t>
            </w:r>
          </w:p>
        </w:tc>
        <w:tc>
          <w:tcPr>
            <w:tcW w:w="2293" w:type="dxa"/>
            <w:vAlign w:val="center"/>
          </w:tcPr>
          <w:p w14:paraId="604B4F9B" w14:textId="409AC4FC" w:rsidR="002C0A6E" w:rsidRPr="007F55E7" w:rsidRDefault="00D3392E" w:rsidP="00DD3E93">
            <w:pPr>
              <w:autoSpaceDE w:val="0"/>
              <w:autoSpaceDN w:val="0"/>
              <w:adjustRightInd w:val="0"/>
              <w:ind w:leftChars="-50" w:left="-105" w:rightChars="-50" w:right="-105"/>
              <w:jc w:val="center"/>
              <w:rPr>
                <w:rFonts w:ascii="Times New Roman" w:hAnsi="Times New Roman"/>
                <w:szCs w:val="24"/>
              </w:rPr>
            </w:pPr>
            <w:r w:rsidRPr="007F55E7">
              <w:rPr>
                <w:rFonts w:ascii="Times New Roman" w:hAnsi="Times New Roman" w:hint="eastAsia"/>
                <w:szCs w:val="24"/>
              </w:rPr>
              <w:t>贺果蒙</w:t>
            </w:r>
            <w:r w:rsidR="007F55E7" w:rsidRPr="007F55E7">
              <w:rPr>
                <w:rFonts w:ascii="Times New Roman" w:hAnsi="Times New Roman" w:hint="eastAsia"/>
                <w:szCs w:val="24"/>
              </w:rPr>
              <w:t>，</w:t>
            </w:r>
            <w:r w:rsidRPr="007F55E7">
              <w:rPr>
                <w:rFonts w:ascii="Times New Roman" w:hAnsi="Times New Roman" w:hint="eastAsia"/>
                <w:szCs w:val="24"/>
              </w:rPr>
              <w:t>朱世峰</w:t>
            </w:r>
            <w:r w:rsidR="007F55E7" w:rsidRPr="007F55E7">
              <w:rPr>
                <w:rFonts w:ascii="Times New Roman" w:hAnsi="Times New Roman" w:hint="eastAsia"/>
                <w:szCs w:val="24"/>
              </w:rPr>
              <w:t>，</w:t>
            </w:r>
            <w:r w:rsidRPr="007F55E7">
              <w:rPr>
                <w:rFonts w:ascii="Times New Roman" w:hAnsi="Times New Roman" w:hint="eastAsia"/>
                <w:szCs w:val="24"/>
              </w:rPr>
              <w:t>刘昂</w:t>
            </w:r>
            <w:r w:rsidR="007F55E7" w:rsidRPr="007F55E7">
              <w:rPr>
                <w:rFonts w:ascii="Times New Roman" w:hAnsi="Times New Roman" w:hint="eastAsia"/>
                <w:szCs w:val="24"/>
              </w:rPr>
              <w:t>，</w:t>
            </w:r>
            <w:r w:rsidRPr="007F55E7">
              <w:rPr>
                <w:rFonts w:ascii="Times New Roman" w:hAnsi="Times New Roman" w:hint="eastAsia"/>
                <w:szCs w:val="24"/>
              </w:rPr>
              <w:t>韩永平</w:t>
            </w:r>
          </w:p>
        </w:tc>
        <w:tc>
          <w:tcPr>
            <w:tcW w:w="1198" w:type="dxa"/>
            <w:vAlign w:val="center"/>
          </w:tcPr>
          <w:p w14:paraId="4439E14C" w14:textId="705EF52A" w:rsidR="002C0A6E" w:rsidRPr="00BB3205" w:rsidRDefault="002C0A6E" w:rsidP="00DD3E93">
            <w:pPr>
              <w:autoSpaceDE w:val="0"/>
              <w:autoSpaceDN w:val="0"/>
              <w:adjustRightInd w:val="0"/>
              <w:ind w:leftChars="-50" w:left="-105" w:rightChars="-50" w:right="-105"/>
              <w:jc w:val="center"/>
              <w:rPr>
                <w:rFonts w:ascii="Times New Roman" w:hAnsi="Times New Roman"/>
                <w:szCs w:val="24"/>
              </w:rPr>
            </w:pPr>
            <w:r w:rsidRPr="00A12014">
              <w:rPr>
                <w:rFonts w:ascii="Times New Roman" w:hAnsi="Times New Roman" w:hint="eastAsia"/>
                <w:szCs w:val="24"/>
              </w:rPr>
              <w:t>2022,52(06):147-154</w:t>
            </w:r>
          </w:p>
        </w:tc>
        <w:tc>
          <w:tcPr>
            <w:tcW w:w="1861" w:type="dxa"/>
            <w:vAlign w:val="center"/>
          </w:tcPr>
          <w:p w14:paraId="7B850157" w14:textId="079E792D" w:rsidR="002C0A6E" w:rsidRPr="00BB3205" w:rsidRDefault="002C0A6E" w:rsidP="00DD3E93">
            <w:pPr>
              <w:autoSpaceDE w:val="0"/>
              <w:autoSpaceDN w:val="0"/>
              <w:adjustRightInd w:val="0"/>
              <w:ind w:leftChars="-50" w:left="-105" w:rightChars="-50" w:right="-105"/>
              <w:jc w:val="center"/>
              <w:rPr>
                <w:rFonts w:ascii="Times New Roman" w:hAnsi="Times New Roman"/>
                <w:szCs w:val="24"/>
              </w:rPr>
            </w:pPr>
            <w:r w:rsidRPr="00A12014">
              <w:rPr>
                <w:rFonts w:ascii="Times New Roman" w:hAnsi="Times New Roman" w:hint="eastAsia"/>
                <w:szCs w:val="24"/>
              </w:rPr>
              <w:t>桥梁建设</w:t>
            </w:r>
          </w:p>
        </w:tc>
      </w:tr>
      <w:tr w:rsidR="00D3392E" w14:paraId="49F476AB" w14:textId="77777777" w:rsidTr="007F55E7">
        <w:tc>
          <w:tcPr>
            <w:tcW w:w="528" w:type="dxa"/>
            <w:vAlign w:val="center"/>
          </w:tcPr>
          <w:p w14:paraId="200B53CD" w14:textId="4AFFC2D3" w:rsidR="00D3392E" w:rsidRPr="007F55E7" w:rsidRDefault="00D3392E" w:rsidP="00D3392E">
            <w:pPr>
              <w:autoSpaceDE w:val="0"/>
              <w:autoSpaceDN w:val="0"/>
              <w:adjustRightInd w:val="0"/>
              <w:ind w:leftChars="-50" w:left="-105" w:rightChars="-50" w:right="-105"/>
              <w:jc w:val="center"/>
              <w:rPr>
                <w:rFonts w:ascii="Times New Roman" w:hAnsi="Times New Roman"/>
                <w:kern w:val="0"/>
                <w:szCs w:val="21"/>
              </w:rPr>
            </w:pPr>
            <w:r w:rsidRPr="007F55E7">
              <w:rPr>
                <w:rFonts w:ascii="Times New Roman" w:hAnsi="Times New Roman" w:hint="eastAsia"/>
                <w:kern w:val="0"/>
                <w:szCs w:val="21"/>
              </w:rPr>
              <w:t>论文</w:t>
            </w:r>
          </w:p>
        </w:tc>
        <w:tc>
          <w:tcPr>
            <w:tcW w:w="2416" w:type="dxa"/>
            <w:vAlign w:val="center"/>
          </w:tcPr>
          <w:p w14:paraId="6D9A9BA3" w14:textId="035E193C" w:rsidR="00D3392E" w:rsidRPr="00A12014" w:rsidRDefault="00D3392E" w:rsidP="00D3392E">
            <w:pPr>
              <w:autoSpaceDE w:val="0"/>
              <w:autoSpaceDN w:val="0"/>
              <w:adjustRightInd w:val="0"/>
              <w:ind w:leftChars="-50" w:left="-105" w:rightChars="-50" w:right="-105"/>
              <w:jc w:val="center"/>
              <w:rPr>
                <w:rFonts w:ascii="Times New Roman" w:hAnsi="Times New Roman"/>
                <w:szCs w:val="24"/>
              </w:rPr>
            </w:pPr>
            <w:r w:rsidRPr="00A12014">
              <w:rPr>
                <w:rFonts w:ascii="Times New Roman" w:hAnsi="Times New Roman" w:hint="eastAsia"/>
                <w:szCs w:val="24"/>
              </w:rPr>
              <w:t>基于汽车吊和车载移动支撑的吊杆拱桥快速移运拆除</w:t>
            </w:r>
          </w:p>
        </w:tc>
        <w:tc>
          <w:tcPr>
            <w:tcW w:w="2293" w:type="dxa"/>
            <w:vAlign w:val="center"/>
          </w:tcPr>
          <w:p w14:paraId="5F51B6F2" w14:textId="56C4CB1C" w:rsidR="00D3392E" w:rsidRPr="007F55E7" w:rsidRDefault="00D3392E" w:rsidP="00D3392E">
            <w:pPr>
              <w:autoSpaceDE w:val="0"/>
              <w:autoSpaceDN w:val="0"/>
              <w:adjustRightInd w:val="0"/>
              <w:ind w:leftChars="-50" w:left="-105" w:rightChars="-50" w:right="-105"/>
              <w:jc w:val="center"/>
              <w:rPr>
                <w:rFonts w:ascii="Times New Roman" w:hAnsi="Times New Roman"/>
                <w:szCs w:val="24"/>
              </w:rPr>
            </w:pPr>
            <w:r w:rsidRPr="007F55E7">
              <w:rPr>
                <w:rFonts w:ascii="Times New Roman" w:hAnsi="Times New Roman" w:hint="eastAsia"/>
                <w:szCs w:val="24"/>
              </w:rPr>
              <w:t>罗松</w:t>
            </w:r>
            <w:r w:rsidR="007F55E7" w:rsidRPr="007F55E7">
              <w:rPr>
                <w:rFonts w:ascii="Times New Roman" w:hAnsi="Times New Roman" w:hint="eastAsia"/>
                <w:szCs w:val="24"/>
              </w:rPr>
              <w:t>，</w:t>
            </w:r>
            <w:r w:rsidRPr="007F55E7">
              <w:rPr>
                <w:rFonts w:ascii="Times New Roman" w:hAnsi="Times New Roman" w:hint="eastAsia"/>
                <w:szCs w:val="24"/>
              </w:rPr>
              <w:t>张军雷</w:t>
            </w:r>
            <w:r w:rsidR="007F55E7" w:rsidRPr="007F55E7">
              <w:rPr>
                <w:rFonts w:ascii="Times New Roman" w:hAnsi="Times New Roman" w:hint="eastAsia"/>
                <w:szCs w:val="24"/>
              </w:rPr>
              <w:t>，</w:t>
            </w:r>
            <w:r w:rsidRPr="007F55E7">
              <w:rPr>
                <w:rFonts w:ascii="Times New Roman" w:hAnsi="Times New Roman" w:hint="eastAsia"/>
                <w:szCs w:val="24"/>
              </w:rPr>
              <w:t>朱世峰</w:t>
            </w:r>
            <w:r w:rsidR="007F55E7" w:rsidRPr="007F55E7">
              <w:rPr>
                <w:rFonts w:ascii="Times New Roman" w:hAnsi="Times New Roman" w:hint="eastAsia"/>
                <w:szCs w:val="24"/>
              </w:rPr>
              <w:t>，</w:t>
            </w:r>
            <w:r w:rsidRPr="007F55E7">
              <w:rPr>
                <w:rFonts w:ascii="Times New Roman" w:hAnsi="Times New Roman" w:hint="eastAsia"/>
                <w:szCs w:val="24"/>
              </w:rPr>
              <w:t>高望</w:t>
            </w:r>
            <w:r w:rsidRPr="007F55E7">
              <w:rPr>
                <w:rFonts w:ascii="Times New Roman" w:hAnsi="Times New Roman" w:hint="eastAsia"/>
                <w:szCs w:val="24"/>
              </w:rPr>
              <w:t xml:space="preserve"> </w:t>
            </w:r>
            <w:r w:rsidRPr="007F55E7">
              <w:rPr>
                <w:rFonts w:ascii="Times New Roman" w:hAnsi="Times New Roman"/>
                <w:szCs w:val="24"/>
              </w:rPr>
              <w:t xml:space="preserve">                                </w:t>
            </w:r>
          </w:p>
        </w:tc>
        <w:tc>
          <w:tcPr>
            <w:tcW w:w="1198" w:type="dxa"/>
            <w:vAlign w:val="center"/>
          </w:tcPr>
          <w:p w14:paraId="5CE45022" w14:textId="3BAC1906" w:rsidR="00D3392E" w:rsidRPr="00A12014" w:rsidRDefault="00D3392E" w:rsidP="00D3392E">
            <w:pPr>
              <w:autoSpaceDE w:val="0"/>
              <w:autoSpaceDN w:val="0"/>
              <w:adjustRightInd w:val="0"/>
              <w:ind w:leftChars="-50" w:left="-105" w:rightChars="-50" w:right="-105"/>
              <w:jc w:val="center"/>
              <w:rPr>
                <w:rFonts w:ascii="Times New Roman" w:hAnsi="Times New Roman"/>
                <w:szCs w:val="24"/>
              </w:rPr>
            </w:pPr>
            <w:r w:rsidRPr="00A12014">
              <w:rPr>
                <w:rFonts w:ascii="Times New Roman" w:hAnsi="Times New Roman" w:hint="eastAsia"/>
                <w:szCs w:val="24"/>
              </w:rPr>
              <w:t>2022,22(35):15749-15755</w:t>
            </w:r>
          </w:p>
        </w:tc>
        <w:tc>
          <w:tcPr>
            <w:tcW w:w="1861" w:type="dxa"/>
            <w:vAlign w:val="center"/>
          </w:tcPr>
          <w:p w14:paraId="3DE3099C" w14:textId="074E9B61" w:rsidR="00D3392E" w:rsidRPr="00A12014" w:rsidRDefault="00D3392E" w:rsidP="00D3392E">
            <w:pPr>
              <w:autoSpaceDE w:val="0"/>
              <w:autoSpaceDN w:val="0"/>
              <w:adjustRightInd w:val="0"/>
              <w:ind w:leftChars="-50" w:left="-105" w:rightChars="-50" w:right="-105"/>
              <w:jc w:val="center"/>
              <w:rPr>
                <w:rFonts w:ascii="Times New Roman" w:hAnsi="Times New Roman"/>
                <w:szCs w:val="24"/>
              </w:rPr>
            </w:pPr>
            <w:r w:rsidRPr="00A12014">
              <w:rPr>
                <w:rFonts w:ascii="Times New Roman" w:hAnsi="Times New Roman" w:hint="eastAsia"/>
                <w:szCs w:val="24"/>
              </w:rPr>
              <w:t>科学技术与工程</w:t>
            </w:r>
          </w:p>
        </w:tc>
      </w:tr>
      <w:tr w:rsidR="00D3392E" w14:paraId="1AAFC195" w14:textId="77777777" w:rsidTr="007F55E7">
        <w:tc>
          <w:tcPr>
            <w:tcW w:w="528" w:type="dxa"/>
            <w:vAlign w:val="center"/>
          </w:tcPr>
          <w:p w14:paraId="64BE0F47" w14:textId="53F17FC5" w:rsidR="00D3392E" w:rsidRPr="007F55E7" w:rsidRDefault="00D3392E" w:rsidP="00D3392E">
            <w:pPr>
              <w:autoSpaceDE w:val="0"/>
              <w:autoSpaceDN w:val="0"/>
              <w:adjustRightInd w:val="0"/>
              <w:ind w:leftChars="-50" w:left="-105" w:rightChars="-50" w:right="-105"/>
              <w:jc w:val="center"/>
              <w:rPr>
                <w:rFonts w:ascii="Times New Roman" w:hAnsi="Times New Roman"/>
                <w:kern w:val="0"/>
                <w:szCs w:val="21"/>
              </w:rPr>
            </w:pPr>
            <w:r w:rsidRPr="007F55E7">
              <w:rPr>
                <w:rFonts w:ascii="Times New Roman" w:hAnsi="Times New Roman" w:hint="eastAsia"/>
                <w:kern w:val="0"/>
                <w:szCs w:val="21"/>
              </w:rPr>
              <w:t>论文</w:t>
            </w:r>
          </w:p>
        </w:tc>
        <w:tc>
          <w:tcPr>
            <w:tcW w:w="2416" w:type="dxa"/>
            <w:vAlign w:val="center"/>
          </w:tcPr>
          <w:p w14:paraId="6A5D0B28" w14:textId="0B3F1DD1" w:rsidR="00D3392E" w:rsidRPr="00A12014" w:rsidRDefault="00D3392E" w:rsidP="00D3392E">
            <w:pPr>
              <w:autoSpaceDE w:val="0"/>
              <w:autoSpaceDN w:val="0"/>
              <w:adjustRightInd w:val="0"/>
              <w:ind w:leftChars="-50" w:left="-105" w:rightChars="-50" w:right="-105"/>
              <w:jc w:val="center"/>
              <w:rPr>
                <w:rFonts w:ascii="Times New Roman" w:hAnsi="Times New Roman"/>
                <w:szCs w:val="24"/>
              </w:rPr>
            </w:pPr>
            <w:r w:rsidRPr="00552CBD">
              <w:rPr>
                <w:rFonts w:ascii="Times New Roman" w:hAnsi="Times New Roman" w:hint="eastAsia"/>
                <w:szCs w:val="24"/>
              </w:rPr>
              <w:t>半封闭连通管式差压传感器在桥梁挠度测量中的应用</w:t>
            </w:r>
          </w:p>
        </w:tc>
        <w:tc>
          <w:tcPr>
            <w:tcW w:w="2293" w:type="dxa"/>
            <w:vAlign w:val="center"/>
          </w:tcPr>
          <w:p w14:paraId="0E81DABF" w14:textId="4B40B597" w:rsidR="00D3392E" w:rsidRPr="007F55E7" w:rsidRDefault="00D3392E" w:rsidP="00D3392E">
            <w:pPr>
              <w:autoSpaceDE w:val="0"/>
              <w:autoSpaceDN w:val="0"/>
              <w:adjustRightInd w:val="0"/>
              <w:ind w:leftChars="-50" w:left="-105" w:rightChars="-50" w:right="-105"/>
              <w:jc w:val="center"/>
              <w:rPr>
                <w:rFonts w:ascii="Times New Roman" w:hAnsi="Times New Roman"/>
                <w:szCs w:val="24"/>
              </w:rPr>
            </w:pPr>
            <w:r w:rsidRPr="007F55E7">
              <w:rPr>
                <w:rFonts w:ascii="Times New Roman" w:hAnsi="Times New Roman" w:hint="eastAsia"/>
                <w:szCs w:val="24"/>
              </w:rPr>
              <w:t>朱世峰</w:t>
            </w:r>
            <w:r w:rsidR="007F55E7" w:rsidRPr="007F55E7">
              <w:rPr>
                <w:rFonts w:ascii="Times New Roman" w:hAnsi="Times New Roman" w:hint="eastAsia"/>
                <w:szCs w:val="24"/>
              </w:rPr>
              <w:t>，</w:t>
            </w:r>
            <w:r w:rsidRPr="007F55E7">
              <w:rPr>
                <w:rFonts w:ascii="Times New Roman" w:hAnsi="Times New Roman" w:hint="eastAsia"/>
                <w:szCs w:val="24"/>
              </w:rPr>
              <w:t>周志祥</w:t>
            </w:r>
            <w:r w:rsidR="007F55E7" w:rsidRPr="007F55E7">
              <w:rPr>
                <w:rFonts w:ascii="Times New Roman" w:hAnsi="Times New Roman" w:hint="eastAsia"/>
                <w:szCs w:val="24"/>
              </w:rPr>
              <w:t>，</w:t>
            </w:r>
            <w:r w:rsidRPr="007F55E7">
              <w:rPr>
                <w:rFonts w:ascii="Times New Roman" w:hAnsi="Times New Roman" w:hint="eastAsia"/>
                <w:szCs w:val="24"/>
              </w:rPr>
              <w:t>吴海军</w:t>
            </w:r>
          </w:p>
        </w:tc>
        <w:tc>
          <w:tcPr>
            <w:tcW w:w="1198" w:type="dxa"/>
            <w:vAlign w:val="center"/>
          </w:tcPr>
          <w:p w14:paraId="26B1835E" w14:textId="6124F38A" w:rsidR="00D3392E" w:rsidRPr="00A12014" w:rsidRDefault="00D3392E" w:rsidP="00D3392E">
            <w:pPr>
              <w:autoSpaceDE w:val="0"/>
              <w:autoSpaceDN w:val="0"/>
              <w:adjustRightInd w:val="0"/>
              <w:ind w:leftChars="-50" w:left="-105" w:rightChars="-50" w:right="-105"/>
              <w:jc w:val="center"/>
              <w:rPr>
                <w:rFonts w:ascii="Times New Roman" w:hAnsi="Times New Roman"/>
                <w:szCs w:val="24"/>
              </w:rPr>
            </w:pPr>
            <w:r w:rsidRPr="00552CBD">
              <w:rPr>
                <w:rFonts w:ascii="Times New Roman" w:hAnsi="Times New Roman" w:hint="eastAsia"/>
                <w:szCs w:val="24"/>
              </w:rPr>
              <w:t>2014,33(01):150-153</w:t>
            </w:r>
          </w:p>
        </w:tc>
        <w:tc>
          <w:tcPr>
            <w:tcW w:w="1861" w:type="dxa"/>
            <w:vAlign w:val="center"/>
          </w:tcPr>
          <w:p w14:paraId="0309668C" w14:textId="3A354E55" w:rsidR="00D3392E" w:rsidRPr="00A12014" w:rsidRDefault="00D3392E" w:rsidP="00D3392E">
            <w:pPr>
              <w:autoSpaceDE w:val="0"/>
              <w:autoSpaceDN w:val="0"/>
              <w:adjustRightInd w:val="0"/>
              <w:ind w:leftChars="-50" w:left="-105" w:rightChars="-50" w:right="-105"/>
              <w:jc w:val="center"/>
              <w:rPr>
                <w:rFonts w:ascii="Times New Roman" w:hAnsi="Times New Roman"/>
                <w:szCs w:val="24"/>
              </w:rPr>
            </w:pPr>
            <w:r w:rsidRPr="00552CBD">
              <w:rPr>
                <w:rFonts w:ascii="Times New Roman" w:hAnsi="Times New Roman" w:hint="eastAsia"/>
                <w:szCs w:val="24"/>
              </w:rPr>
              <w:t>传感器与微系统</w:t>
            </w:r>
          </w:p>
        </w:tc>
      </w:tr>
    </w:tbl>
    <w:p w14:paraId="4D4E588D" w14:textId="1BC7C461" w:rsidR="00775B18" w:rsidRPr="00403102" w:rsidRDefault="00775B18" w:rsidP="00A17EF3">
      <w:pPr>
        <w:rPr>
          <w:rFonts w:ascii="Times New Roman" w:hAnsi="Times New Roman"/>
          <w:sz w:val="24"/>
          <w:szCs w:val="28"/>
        </w:rPr>
      </w:pPr>
    </w:p>
    <w:sectPr w:rsidR="00775B18" w:rsidRPr="004031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CC5A" w14:textId="77777777" w:rsidR="00ED1C0D" w:rsidRDefault="00ED1C0D" w:rsidP="00D03610">
      <w:r>
        <w:separator/>
      </w:r>
    </w:p>
  </w:endnote>
  <w:endnote w:type="continuationSeparator" w:id="0">
    <w:p w14:paraId="05A325CA" w14:textId="77777777" w:rsidR="00ED1C0D" w:rsidRDefault="00ED1C0D" w:rsidP="00D0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HarmonyOS Sans SC Light">
    <w:altName w:val="微软雅黑"/>
    <w:charset w:val="86"/>
    <w:family w:val="auto"/>
    <w:pitch w:val="default"/>
    <w:sig w:usb0="00000001" w:usb1="0800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C3F3" w14:textId="77777777" w:rsidR="00ED1C0D" w:rsidRDefault="00ED1C0D" w:rsidP="00D03610">
      <w:r>
        <w:separator/>
      </w:r>
    </w:p>
  </w:footnote>
  <w:footnote w:type="continuationSeparator" w:id="0">
    <w:p w14:paraId="1EDDA552" w14:textId="77777777" w:rsidR="00ED1C0D" w:rsidRDefault="00ED1C0D" w:rsidP="00D03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4AF5"/>
    <w:multiLevelType w:val="hybridMultilevel"/>
    <w:tmpl w:val="F2822E9E"/>
    <w:lvl w:ilvl="0" w:tplc="FFFFFFFF">
      <w:start w:val="1"/>
      <w:numFmt w:val="decimal"/>
      <w:lvlText w:val="[%1]"/>
      <w:lvlJc w:val="left"/>
      <w:pPr>
        <w:ind w:left="420" w:hanging="420"/>
      </w:pPr>
      <w:rPr>
        <w:rFonts w:hint="eastAsia"/>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3A6E52C8"/>
    <w:multiLevelType w:val="hybridMultilevel"/>
    <w:tmpl w:val="0638E438"/>
    <w:lvl w:ilvl="0" w:tplc="7DBC1CA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AB455EA"/>
    <w:multiLevelType w:val="hybridMultilevel"/>
    <w:tmpl w:val="F2822E9E"/>
    <w:lvl w:ilvl="0" w:tplc="FFFFFFFF">
      <w:start w:val="1"/>
      <w:numFmt w:val="decimal"/>
      <w:lvlText w:val="[%1]"/>
      <w:lvlJc w:val="left"/>
      <w:pPr>
        <w:ind w:left="420" w:hanging="420"/>
      </w:pPr>
      <w:rPr>
        <w:rFonts w:hint="eastAsia"/>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40B80E4F"/>
    <w:multiLevelType w:val="hybridMultilevel"/>
    <w:tmpl w:val="9D044FD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5F7487"/>
    <w:multiLevelType w:val="hybridMultilevel"/>
    <w:tmpl w:val="F2822E9E"/>
    <w:lvl w:ilvl="0" w:tplc="B040F9AC">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90746851">
    <w:abstractNumId w:val="3"/>
  </w:num>
  <w:num w:numId="2" w16cid:durableId="1886869918">
    <w:abstractNumId w:val="1"/>
  </w:num>
  <w:num w:numId="3" w16cid:durableId="1180004928">
    <w:abstractNumId w:val="4"/>
  </w:num>
  <w:num w:numId="4" w16cid:durableId="708800964">
    <w:abstractNumId w:val="0"/>
  </w:num>
  <w:num w:numId="5" w16cid:durableId="1621569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1F"/>
    <w:rsid w:val="00027458"/>
    <w:rsid w:val="00027E74"/>
    <w:rsid w:val="000800A5"/>
    <w:rsid w:val="000828E2"/>
    <w:rsid w:val="00083C83"/>
    <w:rsid w:val="00090643"/>
    <w:rsid w:val="000C74D2"/>
    <w:rsid w:val="000D35B0"/>
    <w:rsid w:val="000D3D04"/>
    <w:rsid w:val="000E6D43"/>
    <w:rsid w:val="000F68B0"/>
    <w:rsid w:val="001267DB"/>
    <w:rsid w:val="0012714A"/>
    <w:rsid w:val="00130938"/>
    <w:rsid w:val="00144278"/>
    <w:rsid w:val="001524EC"/>
    <w:rsid w:val="0016110E"/>
    <w:rsid w:val="00171EFA"/>
    <w:rsid w:val="00180548"/>
    <w:rsid w:val="001818AC"/>
    <w:rsid w:val="0019211F"/>
    <w:rsid w:val="00195883"/>
    <w:rsid w:val="001A1CA9"/>
    <w:rsid w:val="001C2FF6"/>
    <w:rsid w:val="001C3C20"/>
    <w:rsid w:val="001C64A2"/>
    <w:rsid w:val="001D6669"/>
    <w:rsid w:val="001F2614"/>
    <w:rsid w:val="00202D88"/>
    <w:rsid w:val="00227BB3"/>
    <w:rsid w:val="00234A94"/>
    <w:rsid w:val="00243FC6"/>
    <w:rsid w:val="00254B69"/>
    <w:rsid w:val="00266FAF"/>
    <w:rsid w:val="0028195C"/>
    <w:rsid w:val="0028564C"/>
    <w:rsid w:val="00292DC8"/>
    <w:rsid w:val="00295AEB"/>
    <w:rsid w:val="002A0D77"/>
    <w:rsid w:val="002C0A6E"/>
    <w:rsid w:val="002E515E"/>
    <w:rsid w:val="003006A8"/>
    <w:rsid w:val="00333E7E"/>
    <w:rsid w:val="003A40A2"/>
    <w:rsid w:val="003A68FF"/>
    <w:rsid w:val="003E0119"/>
    <w:rsid w:val="003E2A1F"/>
    <w:rsid w:val="003E5ABE"/>
    <w:rsid w:val="003F147B"/>
    <w:rsid w:val="00403102"/>
    <w:rsid w:val="004122F2"/>
    <w:rsid w:val="00427148"/>
    <w:rsid w:val="00442131"/>
    <w:rsid w:val="0045097F"/>
    <w:rsid w:val="004A36E5"/>
    <w:rsid w:val="004B04B6"/>
    <w:rsid w:val="004C3D39"/>
    <w:rsid w:val="004D2102"/>
    <w:rsid w:val="004D4F85"/>
    <w:rsid w:val="004E754C"/>
    <w:rsid w:val="005126EF"/>
    <w:rsid w:val="00550A02"/>
    <w:rsid w:val="00555CF8"/>
    <w:rsid w:val="00581765"/>
    <w:rsid w:val="0058605E"/>
    <w:rsid w:val="00587D72"/>
    <w:rsid w:val="005A4D3A"/>
    <w:rsid w:val="005B4EB0"/>
    <w:rsid w:val="005B6967"/>
    <w:rsid w:val="005C754E"/>
    <w:rsid w:val="005F78EA"/>
    <w:rsid w:val="00627607"/>
    <w:rsid w:val="00645727"/>
    <w:rsid w:val="00685486"/>
    <w:rsid w:val="00696A58"/>
    <w:rsid w:val="006A1E33"/>
    <w:rsid w:val="006A7FF3"/>
    <w:rsid w:val="006C004F"/>
    <w:rsid w:val="006D1292"/>
    <w:rsid w:val="006D3E73"/>
    <w:rsid w:val="00722238"/>
    <w:rsid w:val="00724242"/>
    <w:rsid w:val="00740A90"/>
    <w:rsid w:val="007442C5"/>
    <w:rsid w:val="00775B18"/>
    <w:rsid w:val="007959B3"/>
    <w:rsid w:val="007C530B"/>
    <w:rsid w:val="007D20E5"/>
    <w:rsid w:val="007E1AFB"/>
    <w:rsid w:val="007F55E7"/>
    <w:rsid w:val="008120D4"/>
    <w:rsid w:val="008308CF"/>
    <w:rsid w:val="00847F5A"/>
    <w:rsid w:val="008531B9"/>
    <w:rsid w:val="00855417"/>
    <w:rsid w:val="008648D3"/>
    <w:rsid w:val="00864B71"/>
    <w:rsid w:val="00866506"/>
    <w:rsid w:val="008C1F94"/>
    <w:rsid w:val="008D1789"/>
    <w:rsid w:val="00972874"/>
    <w:rsid w:val="00986DAF"/>
    <w:rsid w:val="009D453B"/>
    <w:rsid w:val="00A17EF3"/>
    <w:rsid w:val="00A37D8A"/>
    <w:rsid w:val="00A426C3"/>
    <w:rsid w:val="00A50C99"/>
    <w:rsid w:val="00A573C0"/>
    <w:rsid w:val="00A72164"/>
    <w:rsid w:val="00A813C9"/>
    <w:rsid w:val="00A81775"/>
    <w:rsid w:val="00A9249C"/>
    <w:rsid w:val="00AB0527"/>
    <w:rsid w:val="00AB3165"/>
    <w:rsid w:val="00B212A8"/>
    <w:rsid w:val="00B3193F"/>
    <w:rsid w:val="00B57657"/>
    <w:rsid w:val="00B75310"/>
    <w:rsid w:val="00B93471"/>
    <w:rsid w:val="00BC46E5"/>
    <w:rsid w:val="00C31ABB"/>
    <w:rsid w:val="00C6348A"/>
    <w:rsid w:val="00CA143A"/>
    <w:rsid w:val="00CB2F09"/>
    <w:rsid w:val="00CD69C7"/>
    <w:rsid w:val="00D03610"/>
    <w:rsid w:val="00D3392E"/>
    <w:rsid w:val="00D41D34"/>
    <w:rsid w:val="00D4440D"/>
    <w:rsid w:val="00D63070"/>
    <w:rsid w:val="00D67964"/>
    <w:rsid w:val="00D7410D"/>
    <w:rsid w:val="00DB0454"/>
    <w:rsid w:val="00DB3C63"/>
    <w:rsid w:val="00DF7105"/>
    <w:rsid w:val="00E532E5"/>
    <w:rsid w:val="00E64F53"/>
    <w:rsid w:val="00E80E72"/>
    <w:rsid w:val="00E854E8"/>
    <w:rsid w:val="00E924B8"/>
    <w:rsid w:val="00EB131E"/>
    <w:rsid w:val="00EC2FD4"/>
    <w:rsid w:val="00ED1C0D"/>
    <w:rsid w:val="00ED46D7"/>
    <w:rsid w:val="00F3401E"/>
    <w:rsid w:val="00F562DC"/>
    <w:rsid w:val="00F56CBE"/>
    <w:rsid w:val="00F90102"/>
    <w:rsid w:val="00F912DD"/>
    <w:rsid w:val="00FA126A"/>
    <w:rsid w:val="00FF263B"/>
    <w:rsid w:val="00FF3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773BB"/>
  <w15:chartTrackingRefBased/>
  <w15:docId w15:val="{B96E3BEB-5F77-44D4-90F3-5E800E4D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B18"/>
    <w:pPr>
      <w:widowControl w:val="0"/>
      <w:jc w:val="both"/>
    </w:pPr>
    <w:rPr>
      <w:rFonts w:ascii="Calibri" w:eastAsia="宋体" w:hAnsi="Calibri" w:cs="Times New Roman"/>
    </w:rPr>
  </w:style>
  <w:style w:type="paragraph" w:styleId="2">
    <w:name w:val="heading 2"/>
    <w:basedOn w:val="a"/>
    <w:next w:val="a"/>
    <w:link w:val="20"/>
    <w:uiPriority w:val="9"/>
    <w:unhideWhenUsed/>
    <w:qFormat/>
    <w:rsid w:val="006A1E3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610"/>
    <w:pPr>
      <w:tabs>
        <w:tab w:val="center" w:pos="4153"/>
        <w:tab w:val="right" w:pos="8306"/>
      </w:tabs>
      <w:snapToGrid w:val="0"/>
      <w:jc w:val="center"/>
    </w:pPr>
    <w:rPr>
      <w:sz w:val="18"/>
      <w:szCs w:val="18"/>
    </w:rPr>
  </w:style>
  <w:style w:type="character" w:customStyle="1" w:styleId="a4">
    <w:name w:val="页眉 字符"/>
    <w:basedOn w:val="a0"/>
    <w:link w:val="a3"/>
    <w:uiPriority w:val="99"/>
    <w:rsid w:val="00D03610"/>
    <w:rPr>
      <w:sz w:val="18"/>
      <w:szCs w:val="18"/>
    </w:rPr>
  </w:style>
  <w:style w:type="paragraph" w:styleId="a5">
    <w:name w:val="footer"/>
    <w:basedOn w:val="a"/>
    <w:link w:val="a6"/>
    <w:uiPriority w:val="99"/>
    <w:unhideWhenUsed/>
    <w:rsid w:val="00D03610"/>
    <w:pPr>
      <w:tabs>
        <w:tab w:val="center" w:pos="4153"/>
        <w:tab w:val="right" w:pos="8306"/>
      </w:tabs>
      <w:snapToGrid w:val="0"/>
      <w:jc w:val="left"/>
    </w:pPr>
    <w:rPr>
      <w:sz w:val="18"/>
      <w:szCs w:val="18"/>
    </w:rPr>
  </w:style>
  <w:style w:type="character" w:customStyle="1" w:styleId="a6">
    <w:name w:val="页脚 字符"/>
    <w:basedOn w:val="a0"/>
    <w:link w:val="a5"/>
    <w:uiPriority w:val="99"/>
    <w:rsid w:val="00D03610"/>
    <w:rPr>
      <w:sz w:val="18"/>
      <w:szCs w:val="18"/>
    </w:rPr>
  </w:style>
  <w:style w:type="table" w:styleId="a7">
    <w:name w:val="Table Grid"/>
    <w:basedOn w:val="a1"/>
    <w:uiPriority w:val="39"/>
    <w:rsid w:val="00D0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A37D8A"/>
    <w:pPr>
      <w:ind w:firstLineChars="200" w:firstLine="420"/>
    </w:pPr>
  </w:style>
  <w:style w:type="paragraph" w:styleId="a9">
    <w:name w:val="Plain Text"/>
    <w:basedOn w:val="a"/>
    <w:link w:val="aa"/>
    <w:qFormat/>
    <w:rsid w:val="00696A58"/>
    <w:pPr>
      <w:spacing w:line="360" w:lineRule="auto"/>
      <w:ind w:firstLineChars="200" w:firstLine="480"/>
    </w:pPr>
    <w:rPr>
      <w:rFonts w:ascii="仿宋_GB2312" w:hAnsi="Times New Roman"/>
      <w:sz w:val="24"/>
      <w:szCs w:val="20"/>
    </w:rPr>
  </w:style>
  <w:style w:type="character" w:customStyle="1" w:styleId="aa">
    <w:name w:val="纯文本 字符"/>
    <w:basedOn w:val="a0"/>
    <w:link w:val="a9"/>
    <w:qFormat/>
    <w:rsid w:val="00696A58"/>
    <w:rPr>
      <w:rFonts w:ascii="仿宋_GB2312" w:eastAsia="宋体" w:hAnsi="Times New Roman" w:cs="Times New Roman"/>
      <w:sz w:val="24"/>
      <w:szCs w:val="20"/>
    </w:rPr>
  </w:style>
  <w:style w:type="character" w:customStyle="1" w:styleId="20">
    <w:name w:val="标题 2 字符"/>
    <w:basedOn w:val="a0"/>
    <w:link w:val="2"/>
    <w:uiPriority w:val="9"/>
    <w:rsid w:val="006A1E33"/>
    <w:rPr>
      <w:rFonts w:asciiTheme="majorHAnsi" w:eastAsiaTheme="majorEastAsia" w:hAnsiTheme="majorHAnsi" w:cstheme="majorBidi"/>
      <w:b/>
      <w:bCs/>
      <w:sz w:val="32"/>
      <w:szCs w:val="32"/>
    </w:rPr>
  </w:style>
  <w:style w:type="character" w:styleId="ab">
    <w:name w:val="annotation reference"/>
    <w:basedOn w:val="a0"/>
    <w:uiPriority w:val="99"/>
    <w:semiHidden/>
    <w:unhideWhenUsed/>
    <w:rsid w:val="007E1AFB"/>
    <w:rPr>
      <w:sz w:val="21"/>
      <w:szCs w:val="21"/>
    </w:rPr>
  </w:style>
  <w:style w:type="paragraph" w:styleId="ac">
    <w:name w:val="annotation text"/>
    <w:basedOn w:val="a"/>
    <w:link w:val="ad"/>
    <w:uiPriority w:val="99"/>
    <w:unhideWhenUsed/>
    <w:rsid w:val="007E1AFB"/>
    <w:pPr>
      <w:jc w:val="left"/>
    </w:pPr>
    <w:rPr>
      <w:rFonts w:ascii="Times New Roman" w:hAnsi="Times New Roman"/>
      <w:szCs w:val="20"/>
    </w:rPr>
  </w:style>
  <w:style w:type="character" w:customStyle="1" w:styleId="ad">
    <w:name w:val="批注文字 字符"/>
    <w:basedOn w:val="a0"/>
    <w:link w:val="ac"/>
    <w:uiPriority w:val="99"/>
    <w:rsid w:val="007E1AFB"/>
    <w:rPr>
      <w:rFonts w:ascii="Times New Roman" w:eastAsia="宋体" w:hAnsi="Times New Roman" w:cs="Times New Roman"/>
      <w:szCs w:val="20"/>
    </w:rPr>
  </w:style>
  <w:style w:type="paragraph" w:styleId="ae">
    <w:name w:val="Balloon Text"/>
    <w:basedOn w:val="a"/>
    <w:link w:val="af"/>
    <w:uiPriority w:val="99"/>
    <w:semiHidden/>
    <w:unhideWhenUsed/>
    <w:rsid w:val="007E1AFB"/>
    <w:rPr>
      <w:sz w:val="18"/>
      <w:szCs w:val="18"/>
    </w:rPr>
  </w:style>
  <w:style w:type="character" w:customStyle="1" w:styleId="af">
    <w:name w:val="批注框文本 字符"/>
    <w:basedOn w:val="a0"/>
    <w:link w:val="ae"/>
    <w:uiPriority w:val="99"/>
    <w:semiHidden/>
    <w:rsid w:val="007E1AFB"/>
    <w:rPr>
      <w:rFonts w:ascii="Calibri" w:eastAsia="宋体" w:hAnsi="Calibri" w:cs="Times New Roman"/>
      <w:sz w:val="18"/>
      <w:szCs w:val="18"/>
    </w:rPr>
  </w:style>
  <w:style w:type="paragraph" w:styleId="af0">
    <w:name w:val="Revision"/>
    <w:hidden/>
    <w:uiPriority w:val="99"/>
    <w:semiHidden/>
    <w:rsid w:val="00144278"/>
    <w:rPr>
      <w:rFonts w:ascii="Calibri" w:eastAsia="宋体" w:hAnsi="Calibri" w:cs="Times New Roman"/>
    </w:rPr>
  </w:style>
  <w:style w:type="paragraph" w:styleId="af1">
    <w:name w:val="annotation subject"/>
    <w:basedOn w:val="ac"/>
    <w:next w:val="ac"/>
    <w:link w:val="af2"/>
    <w:uiPriority w:val="99"/>
    <w:semiHidden/>
    <w:unhideWhenUsed/>
    <w:rsid w:val="00083C83"/>
    <w:rPr>
      <w:rFonts w:ascii="Calibri" w:hAnsi="Calibri"/>
      <w:b/>
      <w:bCs/>
      <w:szCs w:val="22"/>
    </w:rPr>
  </w:style>
  <w:style w:type="character" w:customStyle="1" w:styleId="af2">
    <w:name w:val="批注主题 字符"/>
    <w:basedOn w:val="ad"/>
    <w:link w:val="af1"/>
    <w:uiPriority w:val="99"/>
    <w:semiHidden/>
    <w:rsid w:val="00083C83"/>
    <w:rPr>
      <w:rFonts w:ascii="Calibri" w:eastAsia="宋体" w:hAnsi="Calibri" w:cs="Times New Roman"/>
      <w:b/>
      <w:bCs/>
      <w:szCs w:val="20"/>
    </w:rPr>
  </w:style>
  <w:style w:type="paragraph" w:customStyle="1" w:styleId="TableParagraph">
    <w:name w:val="Table Paragraph"/>
    <w:basedOn w:val="a"/>
    <w:uiPriority w:val="1"/>
    <w:qFormat/>
    <w:rsid w:val="008308CF"/>
    <w:pPr>
      <w:autoSpaceDE w:val="0"/>
      <w:autoSpaceDN w:val="0"/>
      <w:jc w:val="center"/>
    </w:pPr>
    <w:rPr>
      <w:rFonts w:ascii="Times New Roman" w:eastAsia="Times New Roman"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9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D8B9E-681E-44F2-9C79-99F9D90F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dc:creator>
  <cp:keywords/>
  <dc:description/>
  <cp:lastModifiedBy>杨 邹</cp:lastModifiedBy>
  <cp:revision>12</cp:revision>
  <dcterms:created xsi:type="dcterms:W3CDTF">2025-02-12T15:40:00Z</dcterms:created>
  <dcterms:modified xsi:type="dcterms:W3CDTF">2025-02-16T03:20:00Z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c906fd32281c580acd9cc9a32d7f3ae295440231887508254f2fea5c3a79e933</vt:lpwstr>
  </property>
</Properties>
</file>